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97" w:rsidRPr="00E6350B" w:rsidRDefault="004902B3">
      <w:pPr>
        <w:spacing w:after="0" w:line="259" w:lineRule="auto"/>
        <w:ind w:left="0" w:right="115" w:firstLine="0"/>
        <w:jc w:val="center"/>
        <w:rPr>
          <w:b/>
          <w:sz w:val="26"/>
        </w:rPr>
      </w:pPr>
      <w:bookmarkStart w:id="0" w:name="_GoBack"/>
      <w:bookmarkEnd w:id="0"/>
      <w:r w:rsidRPr="00E6350B">
        <w:rPr>
          <w:b/>
          <w:sz w:val="26"/>
        </w:rPr>
        <w:t>SUPERVISION AGREEMENT FOR PhD STUDENTS</w:t>
      </w:r>
      <w:r w:rsidRPr="00E6350B">
        <w:rPr>
          <w:b/>
          <w:noProof/>
        </w:rPr>
        <w:drawing>
          <wp:inline distT="0" distB="0" distL="0" distR="0">
            <wp:extent cx="4572" cy="4572"/>
            <wp:effectExtent l="0" t="0" r="0" b="0"/>
            <wp:docPr id="2439" name="Picture 2439"/>
            <wp:cNvGraphicFramePr/>
            <a:graphic xmlns:a="http://schemas.openxmlformats.org/drawingml/2006/main">
              <a:graphicData uri="http://schemas.openxmlformats.org/drawingml/2006/picture">
                <pic:pic xmlns:pic="http://schemas.openxmlformats.org/drawingml/2006/picture">
                  <pic:nvPicPr>
                    <pic:cNvPr id="2439" name="Picture 2439"/>
                    <pic:cNvPicPr/>
                  </pic:nvPicPr>
                  <pic:blipFill>
                    <a:blip r:embed="rId8"/>
                    <a:stretch>
                      <a:fillRect/>
                    </a:stretch>
                  </pic:blipFill>
                  <pic:spPr>
                    <a:xfrm>
                      <a:off x="0" y="0"/>
                      <a:ext cx="4572" cy="4572"/>
                    </a:xfrm>
                    <a:prstGeom prst="rect">
                      <a:avLst/>
                    </a:prstGeom>
                  </pic:spPr>
                </pic:pic>
              </a:graphicData>
            </a:graphic>
          </wp:inline>
        </w:drawing>
      </w:r>
    </w:p>
    <w:p w:rsidR="00E6350B" w:rsidRDefault="00E6350B">
      <w:pPr>
        <w:spacing w:after="0" w:line="259" w:lineRule="auto"/>
        <w:ind w:left="0" w:right="115" w:firstLine="0"/>
        <w:jc w:val="center"/>
      </w:pPr>
    </w:p>
    <w:p w:rsidR="00063F97" w:rsidRDefault="004902B3">
      <w:pPr>
        <w:spacing w:after="305"/>
        <w:ind w:right="144"/>
      </w:pPr>
      <w:r>
        <w:t>The aim of this supervision agreement is to give the PhD student and Supervisor(s) an opportunity to develop a sound and productive working relationship, establish parameters of supervision, assist in student's professional development and provide clarity in t</w:t>
      </w:r>
      <w:r w:rsidR="00E6350B">
        <w:t>he duties and responsibilities o</w:t>
      </w:r>
      <w:r>
        <w:t xml:space="preserve">f the supervisor and the student in the PhD education journey at the </w:t>
      </w:r>
      <w:r>
        <w:rPr>
          <w:noProof/>
        </w:rPr>
        <w:drawing>
          <wp:inline distT="0" distB="0" distL="0" distR="0">
            <wp:extent cx="4572" cy="4572"/>
            <wp:effectExtent l="0" t="0" r="0" b="0"/>
            <wp:docPr id="2440" name="Picture 2440"/>
            <wp:cNvGraphicFramePr/>
            <a:graphic xmlns:a="http://schemas.openxmlformats.org/drawingml/2006/main">
              <a:graphicData uri="http://schemas.openxmlformats.org/drawingml/2006/picture">
                <pic:pic xmlns:pic="http://schemas.openxmlformats.org/drawingml/2006/picture">
                  <pic:nvPicPr>
                    <pic:cNvPr id="2440" name="Picture 2440"/>
                    <pic:cNvPicPr/>
                  </pic:nvPicPr>
                  <pic:blipFill>
                    <a:blip r:embed="rId9"/>
                    <a:stretch>
                      <a:fillRect/>
                    </a:stretch>
                  </pic:blipFill>
                  <pic:spPr>
                    <a:xfrm>
                      <a:off x="0" y="0"/>
                      <a:ext cx="4572" cy="4572"/>
                    </a:xfrm>
                    <a:prstGeom prst="rect">
                      <a:avLst/>
                    </a:prstGeom>
                  </pic:spPr>
                </pic:pic>
              </a:graphicData>
            </a:graphic>
          </wp:inline>
        </w:drawing>
      </w:r>
      <w:r>
        <w:t>University of Rwanda (UR).</w:t>
      </w:r>
    </w:p>
    <w:p w:rsidR="00063F97" w:rsidRDefault="004902B3">
      <w:pPr>
        <w:spacing w:after="53"/>
        <w:ind w:left="0" w:right="144"/>
      </w:pPr>
      <w:r>
        <w:t xml:space="preserve">In addition to this document, both the supervisor and the student are required to acquaint </w:t>
      </w:r>
      <w:r>
        <w:rPr>
          <w:noProof/>
        </w:rPr>
        <w:drawing>
          <wp:inline distT="0" distB="0" distL="0" distR="0">
            <wp:extent cx="4572" cy="45720"/>
            <wp:effectExtent l="0" t="0" r="0" b="0"/>
            <wp:docPr id="20318" name="Picture 20318"/>
            <wp:cNvGraphicFramePr/>
            <a:graphic xmlns:a="http://schemas.openxmlformats.org/drawingml/2006/main">
              <a:graphicData uri="http://schemas.openxmlformats.org/drawingml/2006/picture">
                <pic:pic xmlns:pic="http://schemas.openxmlformats.org/drawingml/2006/picture">
                  <pic:nvPicPr>
                    <pic:cNvPr id="20318" name="Picture 20318"/>
                    <pic:cNvPicPr/>
                  </pic:nvPicPr>
                  <pic:blipFill>
                    <a:blip r:embed="rId10"/>
                    <a:stretch>
                      <a:fillRect/>
                    </a:stretch>
                  </pic:blipFill>
                  <pic:spPr>
                    <a:xfrm>
                      <a:off x="0" y="0"/>
                      <a:ext cx="4572" cy="45720"/>
                    </a:xfrm>
                    <a:prstGeom prst="rect">
                      <a:avLst/>
                    </a:prstGeom>
                  </pic:spPr>
                </pic:pic>
              </a:graphicData>
            </a:graphic>
          </wp:inline>
        </w:drawing>
      </w:r>
      <w:r>
        <w:t xml:space="preserve">themselves with the General Academic Regulations and other various guidelines, policies, </w:t>
      </w:r>
      <w:r>
        <w:rPr>
          <w:noProof/>
        </w:rPr>
        <w:drawing>
          <wp:inline distT="0" distB="0" distL="0" distR="0">
            <wp:extent cx="4572" cy="32004"/>
            <wp:effectExtent l="0" t="0" r="0" b="0"/>
            <wp:docPr id="20320" name="Picture 20320"/>
            <wp:cNvGraphicFramePr/>
            <a:graphic xmlns:a="http://schemas.openxmlformats.org/drawingml/2006/main">
              <a:graphicData uri="http://schemas.openxmlformats.org/drawingml/2006/picture">
                <pic:pic xmlns:pic="http://schemas.openxmlformats.org/drawingml/2006/picture">
                  <pic:nvPicPr>
                    <pic:cNvPr id="20320" name="Picture 20320"/>
                    <pic:cNvPicPr/>
                  </pic:nvPicPr>
                  <pic:blipFill>
                    <a:blip r:embed="rId11"/>
                    <a:stretch>
                      <a:fillRect/>
                    </a:stretch>
                  </pic:blipFill>
                  <pic:spPr>
                    <a:xfrm>
                      <a:off x="0" y="0"/>
                      <a:ext cx="4572" cy="32004"/>
                    </a:xfrm>
                    <a:prstGeom prst="rect">
                      <a:avLst/>
                    </a:prstGeom>
                  </pic:spPr>
                </pic:pic>
              </a:graphicData>
            </a:graphic>
          </wp:inline>
        </w:drawing>
      </w:r>
      <w:r>
        <w:t>frameworks, and regulations govern</w:t>
      </w:r>
      <w:r w:rsidR="00E6350B">
        <w:t>ing postgraduate studies</w:t>
      </w:r>
      <w:r>
        <w:t xml:space="preserve">. This Agreement may be reviewed and updated at any time as agreed upon by the supervisor and the student, and </w:t>
      </w:r>
      <w:r>
        <w:rPr>
          <w:noProof/>
        </w:rPr>
        <w:drawing>
          <wp:inline distT="0" distB="0" distL="0" distR="0">
            <wp:extent cx="4572" cy="4572"/>
            <wp:effectExtent l="0" t="0" r="0" b="0"/>
            <wp:docPr id="2445" name="Picture 2445"/>
            <wp:cNvGraphicFramePr/>
            <a:graphic xmlns:a="http://schemas.openxmlformats.org/drawingml/2006/main">
              <a:graphicData uri="http://schemas.openxmlformats.org/drawingml/2006/picture">
                <pic:pic xmlns:pic="http://schemas.openxmlformats.org/drawingml/2006/picture">
                  <pic:nvPicPr>
                    <pic:cNvPr id="2445" name="Picture 2445"/>
                    <pic:cNvPicPr/>
                  </pic:nvPicPr>
                  <pic:blipFill>
                    <a:blip r:embed="rId12"/>
                    <a:stretch>
                      <a:fillRect/>
                    </a:stretch>
                  </pic:blipFill>
                  <pic:spPr>
                    <a:xfrm>
                      <a:off x="0" y="0"/>
                      <a:ext cx="4572" cy="4572"/>
                    </a:xfrm>
                    <a:prstGeom prst="rect">
                      <a:avLst/>
                    </a:prstGeom>
                  </pic:spPr>
                </pic:pic>
              </a:graphicData>
            </a:graphic>
          </wp:inline>
        </w:drawing>
      </w:r>
      <w:r>
        <w:t xml:space="preserve">notify the School Postgraduate Studies Coordinator or the Head of PhD Studies at </w:t>
      </w:r>
      <w:r w:rsidR="00E6350B">
        <w:t>Centers</w:t>
      </w:r>
      <w:r>
        <w:t xml:space="preserve"> of </w:t>
      </w:r>
      <w:r>
        <w:rPr>
          <w:noProof/>
        </w:rPr>
        <w:drawing>
          <wp:inline distT="0" distB="0" distL="0" distR="0">
            <wp:extent cx="4572" cy="4572"/>
            <wp:effectExtent l="0" t="0" r="0" b="0"/>
            <wp:docPr id="2446" name="Picture 2446"/>
            <wp:cNvGraphicFramePr/>
            <a:graphic xmlns:a="http://schemas.openxmlformats.org/drawingml/2006/main">
              <a:graphicData uri="http://schemas.openxmlformats.org/drawingml/2006/picture">
                <pic:pic xmlns:pic="http://schemas.openxmlformats.org/drawingml/2006/picture">
                  <pic:nvPicPr>
                    <pic:cNvPr id="2446" name="Picture 2446"/>
                    <pic:cNvPicPr/>
                  </pic:nvPicPr>
                  <pic:blipFill>
                    <a:blip r:embed="rId13"/>
                    <a:stretch>
                      <a:fillRect/>
                    </a:stretch>
                  </pic:blipFill>
                  <pic:spPr>
                    <a:xfrm>
                      <a:off x="0" y="0"/>
                      <a:ext cx="4572" cy="4572"/>
                    </a:xfrm>
                    <a:prstGeom prst="rect">
                      <a:avLst/>
                    </a:prstGeom>
                  </pic:spPr>
                </pic:pic>
              </a:graphicData>
            </a:graphic>
          </wp:inline>
        </w:drawing>
      </w:r>
      <w:r>
        <w:t>Excellence COE or Research Centre.</w:t>
      </w:r>
    </w:p>
    <w:p w:rsidR="00063F97" w:rsidRDefault="004902B3">
      <w:pPr>
        <w:spacing w:after="1" w:line="259" w:lineRule="auto"/>
        <w:ind w:left="7" w:right="0" w:firstLine="0"/>
        <w:jc w:val="left"/>
      </w:pPr>
      <w:r>
        <w:rPr>
          <w:noProof/>
        </w:rPr>
        <w:drawing>
          <wp:inline distT="0" distB="0" distL="0" distR="0">
            <wp:extent cx="4572" cy="4572"/>
            <wp:effectExtent l="0" t="0" r="0" b="0"/>
            <wp:docPr id="2447" name="Picture 2447"/>
            <wp:cNvGraphicFramePr/>
            <a:graphic xmlns:a="http://schemas.openxmlformats.org/drawingml/2006/main">
              <a:graphicData uri="http://schemas.openxmlformats.org/drawingml/2006/picture">
                <pic:pic xmlns:pic="http://schemas.openxmlformats.org/drawingml/2006/picture">
                  <pic:nvPicPr>
                    <pic:cNvPr id="2447" name="Picture 2447"/>
                    <pic:cNvPicPr/>
                  </pic:nvPicPr>
                  <pic:blipFill>
                    <a:blip r:embed="rId14"/>
                    <a:stretch>
                      <a:fillRect/>
                    </a:stretch>
                  </pic:blipFill>
                  <pic:spPr>
                    <a:xfrm>
                      <a:off x="0" y="0"/>
                      <a:ext cx="4572" cy="4572"/>
                    </a:xfrm>
                    <a:prstGeom prst="rect">
                      <a:avLst/>
                    </a:prstGeom>
                  </pic:spPr>
                </pic:pic>
              </a:graphicData>
            </a:graphic>
          </wp:inline>
        </w:drawing>
      </w:r>
    </w:p>
    <w:p w:rsidR="00E6350B" w:rsidRDefault="004902B3">
      <w:pPr>
        <w:ind w:left="36" w:right="144"/>
      </w:pPr>
      <w:r>
        <w:t xml:space="preserve">This agreement should clarify expectations and preferences, surface any misunderstandings </w:t>
      </w:r>
      <w:r>
        <w:rPr>
          <w:noProof/>
        </w:rPr>
        <w:drawing>
          <wp:inline distT="0" distB="0" distL="0" distR="0">
            <wp:extent cx="4572" cy="4572"/>
            <wp:effectExtent l="0" t="0" r="0" b="0"/>
            <wp:docPr id="2448" name="Picture 2448"/>
            <wp:cNvGraphicFramePr/>
            <a:graphic xmlns:a="http://schemas.openxmlformats.org/drawingml/2006/main">
              <a:graphicData uri="http://schemas.openxmlformats.org/drawingml/2006/picture">
                <pic:pic xmlns:pic="http://schemas.openxmlformats.org/drawingml/2006/picture">
                  <pic:nvPicPr>
                    <pic:cNvPr id="2448" name="Picture 2448"/>
                    <pic:cNvPicPr/>
                  </pic:nvPicPr>
                  <pic:blipFill>
                    <a:blip r:embed="rId15"/>
                    <a:stretch>
                      <a:fillRect/>
                    </a:stretch>
                  </pic:blipFill>
                  <pic:spPr>
                    <a:xfrm>
                      <a:off x="0" y="0"/>
                      <a:ext cx="4572" cy="4572"/>
                    </a:xfrm>
                    <a:prstGeom prst="rect">
                      <a:avLst/>
                    </a:prstGeom>
                  </pic:spPr>
                </pic:pic>
              </a:graphicData>
            </a:graphic>
          </wp:inline>
        </w:drawing>
      </w:r>
      <w:r>
        <w:t xml:space="preserve">or misaligned expectations and pave the way for a productive working relationship. </w:t>
      </w:r>
    </w:p>
    <w:p w:rsidR="00063F97" w:rsidRDefault="00E6350B" w:rsidP="00E6350B">
      <w:pPr>
        <w:ind w:left="36" w:right="144"/>
      </w:pPr>
      <w:r>
        <w:t xml:space="preserve">It must </w:t>
      </w:r>
      <w:r w:rsidR="004902B3">
        <w:t xml:space="preserve">be signed by both the student and the supervisor and shall remain effective until the </w:t>
      </w:r>
      <w:r w:rsidR="004902B3">
        <w:rPr>
          <w:noProof/>
        </w:rPr>
        <w:drawing>
          <wp:inline distT="0" distB="0" distL="0" distR="0">
            <wp:extent cx="4572" cy="4572"/>
            <wp:effectExtent l="0" t="0" r="0" b="0"/>
            <wp:docPr id="2450" name="Picture 2450"/>
            <wp:cNvGraphicFramePr/>
            <a:graphic xmlns:a="http://schemas.openxmlformats.org/drawingml/2006/main">
              <a:graphicData uri="http://schemas.openxmlformats.org/drawingml/2006/picture">
                <pic:pic xmlns:pic="http://schemas.openxmlformats.org/drawingml/2006/picture">
                  <pic:nvPicPr>
                    <pic:cNvPr id="2450" name="Picture 2450"/>
                    <pic:cNvPicPr/>
                  </pic:nvPicPr>
                  <pic:blipFill>
                    <a:blip r:embed="rId16"/>
                    <a:stretch>
                      <a:fillRect/>
                    </a:stretch>
                  </pic:blipFill>
                  <pic:spPr>
                    <a:xfrm>
                      <a:off x="0" y="0"/>
                      <a:ext cx="4572" cy="4572"/>
                    </a:xfrm>
                    <a:prstGeom prst="rect">
                      <a:avLst/>
                    </a:prstGeom>
                  </pic:spPr>
                </pic:pic>
              </a:graphicData>
            </a:graphic>
          </wp:inline>
        </w:drawing>
      </w:r>
      <w:r w:rsidR="004902B3">
        <w:rPr>
          <w:noProof/>
        </w:rPr>
        <w:drawing>
          <wp:inline distT="0" distB="0" distL="0" distR="0">
            <wp:extent cx="4572" cy="4572"/>
            <wp:effectExtent l="0" t="0" r="0" b="0"/>
            <wp:docPr id="2451" name="Picture 2451"/>
            <wp:cNvGraphicFramePr/>
            <a:graphic xmlns:a="http://schemas.openxmlformats.org/drawingml/2006/main">
              <a:graphicData uri="http://schemas.openxmlformats.org/drawingml/2006/picture">
                <pic:pic xmlns:pic="http://schemas.openxmlformats.org/drawingml/2006/picture">
                  <pic:nvPicPr>
                    <pic:cNvPr id="2451" name="Picture 2451"/>
                    <pic:cNvPicPr/>
                  </pic:nvPicPr>
                  <pic:blipFill>
                    <a:blip r:embed="rId17"/>
                    <a:stretch>
                      <a:fillRect/>
                    </a:stretch>
                  </pic:blipFill>
                  <pic:spPr>
                    <a:xfrm>
                      <a:off x="0" y="0"/>
                      <a:ext cx="4572" cy="4572"/>
                    </a:xfrm>
                    <a:prstGeom prst="rect">
                      <a:avLst/>
                    </a:prstGeom>
                  </pic:spPr>
                </pic:pic>
              </a:graphicData>
            </a:graphic>
          </wp:inline>
        </w:drawing>
      </w:r>
      <w:r w:rsidR="004902B3">
        <w:t xml:space="preserve">examination of the thesis or acceptance of the publications from the research work into peer </w:t>
      </w:r>
      <w:r w:rsidR="004902B3">
        <w:rPr>
          <w:noProof/>
        </w:rPr>
        <w:drawing>
          <wp:inline distT="0" distB="0" distL="0" distR="0">
            <wp:extent cx="4572" cy="4572"/>
            <wp:effectExtent l="0" t="0" r="0" b="0"/>
            <wp:docPr id="2452" name="Picture 2452"/>
            <wp:cNvGraphicFramePr/>
            <a:graphic xmlns:a="http://schemas.openxmlformats.org/drawingml/2006/main">
              <a:graphicData uri="http://schemas.openxmlformats.org/drawingml/2006/picture">
                <pic:pic xmlns:pic="http://schemas.openxmlformats.org/drawingml/2006/picture">
                  <pic:nvPicPr>
                    <pic:cNvPr id="2452" name="Picture 2452"/>
                    <pic:cNvPicPr/>
                  </pic:nvPicPr>
                  <pic:blipFill>
                    <a:blip r:embed="rId18"/>
                    <a:stretch>
                      <a:fillRect/>
                    </a:stretch>
                  </pic:blipFill>
                  <pic:spPr>
                    <a:xfrm>
                      <a:off x="0" y="0"/>
                      <a:ext cx="4572" cy="4572"/>
                    </a:xfrm>
                    <a:prstGeom prst="rect">
                      <a:avLst/>
                    </a:prstGeom>
                  </pic:spPr>
                </pic:pic>
              </a:graphicData>
            </a:graphic>
          </wp:inline>
        </w:drawing>
      </w:r>
      <w:r w:rsidR="004902B3">
        <w:t xml:space="preserve">reviewed journals. A copy of the signed agreement must be sent electronically to the </w:t>
      </w:r>
      <w:r w:rsidR="004902B3">
        <w:rPr>
          <w:noProof/>
        </w:rPr>
        <w:drawing>
          <wp:inline distT="0" distB="0" distL="0" distR="0">
            <wp:extent cx="4572" cy="4572"/>
            <wp:effectExtent l="0" t="0" r="0" b="0"/>
            <wp:docPr id="2453" name="Picture 2453"/>
            <wp:cNvGraphicFramePr/>
            <a:graphic xmlns:a="http://schemas.openxmlformats.org/drawingml/2006/main">
              <a:graphicData uri="http://schemas.openxmlformats.org/drawingml/2006/picture">
                <pic:pic xmlns:pic="http://schemas.openxmlformats.org/drawingml/2006/picture">
                  <pic:nvPicPr>
                    <pic:cNvPr id="2453" name="Picture 2453"/>
                    <pic:cNvPicPr/>
                  </pic:nvPicPr>
                  <pic:blipFill>
                    <a:blip r:embed="rId13"/>
                    <a:stretch>
                      <a:fillRect/>
                    </a:stretch>
                  </pic:blipFill>
                  <pic:spPr>
                    <a:xfrm>
                      <a:off x="0" y="0"/>
                      <a:ext cx="4572" cy="4572"/>
                    </a:xfrm>
                    <a:prstGeom prst="rect">
                      <a:avLst/>
                    </a:prstGeom>
                  </pic:spPr>
                </pic:pic>
              </a:graphicData>
            </a:graphic>
          </wp:inline>
        </w:drawing>
      </w:r>
      <w:r w:rsidR="004902B3">
        <w:rPr>
          <w:noProof/>
        </w:rPr>
        <w:drawing>
          <wp:inline distT="0" distB="0" distL="0" distR="0">
            <wp:extent cx="4572" cy="4573"/>
            <wp:effectExtent l="0" t="0" r="0" b="0"/>
            <wp:docPr id="2454" name="Picture 2454"/>
            <wp:cNvGraphicFramePr/>
            <a:graphic xmlns:a="http://schemas.openxmlformats.org/drawingml/2006/main">
              <a:graphicData uri="http://schemas.openxmlformats.org/drawingml/2006/picture">
                <pic:pic xmlns:pic="http://schemas.openxmlformats.org/drawingml/2006/picture">
                  <pic:nvPicPr>
                    <pic:cNvPr id="2454" name="Picture 2454"/>
                    <pic:cNvPicPr/>
                  </pic:nvPicPr>
                  <pic:blipFill>
                    <a:blip r:embed="rId17"/>
                    <a:stretch>
                      <a:fillRect/>
                    </a:stretch>
                  </pic:blipFill>
                  <pic:spPr>
                    <a:xfrm>
                      <a:off x="0" y="0"/>
                      <a:ext cx="4572" cy="4573"/>
                    </a:xfrm>
                    <a:prstGeom prst="rect">
                      <a:avLst/>
                    </a:prstGeom>
                  </pic:spPr>
                </pic:pic>
              </a:graphicData>
            </a:graphic>
          </wp:inline>
        </w:drawing>
      </w:r>
      <w:r w:rsidR="004902B3">
        <w:t>Directorate of UR Centre for Post Graduate Studies (CPGS) for proper records and monitoring of progress.</w:t>
      </w:r>
    </w:p>
    <w:p w:rsidR="00E6350B" w:rsidRDefault="00E6350B" w:rsidP="00E6350B">
      <w:pPr>
        <w:ind w:left="36" w:right="144"/>
      </w:pPr>
    </w:p>
    <w:p w:rsidR="00E6350B" w:rsidRDefault="00E6350B" w:rsidP="00E6350B">
      <w:pPr>
        <w:ind w:left="36" w:right="144"/>
      </w:pPr>
    </w:p>
    <w:p w:rsidR="00063F97" w:rsidRPr="009D7094" w:rsidRDefault="009D7094" w:rsidP="009D7094">
      <w:pPr>
        <w:spacing w:after="2" w:line="265" w:lineRule="auto"/>
        <w:ind w:right="1209"/>
        <w:jc w:val="left"/>
        <w:rPr>
          <w:b/>
          <w:sz w:val="26"/>
        </w:rPr>
      </w:pPr>
      <w:r w:rsidRPr="009D7094">
        <w:rPr>
          <w:b/>
          <w:sz w:val="26"/>
        </w:rPr>
        <w:t>I. Student</w:t>
      </w:r>
      <w:r w:rsidR="00AC549F" w:rsidRPr="009D7094">
        <w:rPr>
          <w:b/>
          <w:sz w:val="26"/>
        </w:rPr>
        <w:t xml:space="preserve"> information</w:t>
      </w:r>
    </w:p>
    <w:p w:rsidR="00AC549F" w:rsidRPr="009D7094" w:rsidRDefault="00AC549F" w:rsidP="00AC549F">
      <w:pPr>
        <w:pStyle w:val="ListParagraph"/>
        <w:spacing w:after="2" w:line="265" w:lineRule="auto"/>
        <w:ind w:left="719" w:right="1209" w:firstLine="0"/>
        <w:jc w:val="left"/>
        <w:rPr>
          <w:b/>
          <w:sz w:val="26"/>
        </w:rPr>
      </w:pPr>
    </w:p>
    <w:p w:rsidR="00AC549F" w:rsidRDefault="00AC549F" w:rsidP="00AC549F">
      <w:pPr>
        <w:pStyle w:val="ListParagraph"/>
        <w:spacing w:after="2" w:line="265" w:lineRule="auto"/>
        <w:ind w:left="719" w:right="1209" w:hanging="719"/>
        <w:jc w:val="left"/>
      </w:pPr>
      <w:r>
        <w:t>Names</w:t>
      </w:r>
      <w:r w:rsidR="000D43C5">
        <w:t>:</w:t>
      </w:r>
    </w:p>
    <w:p w:rsidR="00AC549F" w:rsidRDefault="004902B3">
      <w:pPr>
        <w:ind w:right="144"/>
        <w:rPr>
          <w:noProof/>
        </w:rPr>
      </w:pPr>
      <w:r>
        <w:t>S</w:t>
      </w:r>
      <w:r w:rsidR="009D7094">
        <w:t>tudent registration n</w:t>
      </w:r>
      <w:r>
        <w:t xml:space="preserve">umber: </w:t>
      </w:r>
    </w:p>
    <w:p w:rsidR="00063F97" w:rsidRDefault="004902B3">
      <w:pPr>
        <w:ind w:right="144"/>
      </w:pPr>
      <w:r>
        <w:t>Degree Program</w:t>
      </w:r>
      <w:r w:rsidR="00AC549F">
        <w:t>me</w:t>
      </w:r>
      <w:r>
        <w:t>:</w:t>
      </w:r>
    </w:p>
    <w:p w:rsidR="00063F97" w:rsidRDefault="009D7094">
      <w:pPr>
        <w:ind w:right="144"/>
      </w:pPr>
      <w:r>
        <w:t>E-mail a</w:t>
      </w:r>
      <w:r w:rsidR="00AC549F">
        <w:t>ddress:</w:t>
      </w:r>
    </w:p>
    <w:p w:rsidR="009D7094" w:rsidRDefault="009D7094">
      <w:pPr>
        <w:ind w:right="144"/>
      </w:pPr>
      <w:r>
        <w:t>Telephone number:</w:t>
      </w:r>
    </w:p>
    <w:p w:rsidR="00063F97" w:rsidRDefault="00AC549F">
      <w:pPr>
        <w:ind w:right="144"/>
      </w:pPr>
      <w:r>
        <w:t xml:space="preserve">Research topic: </w:t>
      </w:r>
    </w:p>
    <w:p w:rsidR="00063F97" w:rsidRDefault="004902B3">
      <w:pPr>
        <w:ind w:left="43" w:right="144"/>
      </w:pPr>
      <w:r>
        <w:t>School/Centre:</w:t>
      </w:r>
    </w:p>
    <w:p w:rsidR="00063F97" w:rsidRDefault="004902B3">
      <w:pPr>
        <w:ind w:left="36" w:right="353"/>
      </w:pPr>
      <w:r>
        <w:t>College:</w:t>
      </w:r>
    </w:p>
    <w:p w:rsidR="00063F97" w:rsidRDefault="00063F97">
      <w:pPr>
        <w:spacing w:after="76" w:line="259" w:lineRule="auto"/>
        <w:ind w:left="929" w:right="0" w:firstLine="0"/>
        <w:jc w:val="left"/>
      </w:pPr>
    </w:p>
    <w:p w:rsidR="00AC549F" w:rsidRPr="009D7094" w:rsidRDefault="004902B3" w:rsidP="009D7094">
      <w:pPr>
        <w:spacing w:after="2" w:line="265" w:lineRule="auto"/>
        <w:ind w:right="1209"/>
        <w:jc w:val="left"/>
        <w:rPr>
          <w:b/>
          <w:sz w:val="26"/>
        </w:rPr>
      </w:pPr>
      <w:r w:rsidRPr="009D7094">
        <w:rPr>
          <w:b/>
          <w:noProof/>
        </w:rPr>
        <w:drawing>
          <wp:anchor distT="0" distB="0" distL="114300" distR="114300" simplePos="0" relativeHeight="251660288" behindDoc="0" locked="0" layoutInCell="1" allowOverlap="0">
            <wp:simplePos x="0" y="0"/>
            <wp:positionH relativeFrom="column">
              <wp:posOffset>0</wp:posOffset>
            </wp:positionH>
            <wp:positionV relativeFrom="paragraph">
              <wp:posOffset>193966</wp:posOffset>
            </wp:positionV>
            <wp:extent cx="4572" cy="4572"/>
            <wp:effectExtent l="0" t="0" r="0" b="0"/>
            <wp:wrapSquare wrapText="bothSides"/>
            <wp:docPr id="2566" name="Picture 2566"/>
            <wp:cNvGraphicFramePr/>
            <a:graphic xmlns:a="http://schemas.openxmlformats.org/drawingml/2006/main">
              <a:graphicData uri="http://schemas.openxmlformats.org/drawingml/2006/picture">
                <pic:pic xmlns:pic="http://schemas.openxmlformats.org/drawingml/2006/picture">
                  <pic:nvPicPr>
                    <pic:cNvPr id="2566" name="Picture 2566"/>
                    <pic:cNvPicPr/>
                  </pic:nvPicPr>
                  <pic:blipFill>
                    <a:blip r:embed="rId19"/>
                    <a:stretch>
                      <a:fillRect/>
                    </a:stretch>
                  </pic:blipFill>
                  <pic:spPr>
                    <a:xfrm>
                      <a:off x="0" y="0"/>
                      <a:ext cx="4572" cy="4572"/>
                    </a:xfrm>
                    <a:prstGeom prst="rect">
                      <a:avLst/>
                    </a:prstGeom>
                  </pic:spPr>
                </pic:pic>
              </a:graphicData>
            </a:graphic>
          </wp:anchor>
        </w:drawing>
      </w:r>
      <w:r w:rsidR="009D7094" w:rsidRPr="009D7094">
        <w:rPr>
          <w:b/>
          <w:sz w:val="26"/>
        </w:rPr>
        <w:t>II.</w:t>
      </w:r>
      <w:r w:rsidR="009D7094">
        <w:rPr>
          <w:b/>
          <w:sz w:val="26"/>
        </w:rPr>
        <w:t xml:space="preserve"> </w:t>
      </w:r>
      <w:r w:rsidR="00AC549F" w:rsidRPr="009D7094">
        <w:rPr>
          <w:b/>
          <w:sz w:val="26"/>
        </w:rPr>
        <w:t>Supervisor i</w:t>
      </w:r>
      <w:r w:rsidRPr="009D7094">
        <w:rPr>
          <w:b/>
          <w:sz w:val="26"/>
        </w:rPr>
        <w:t xml:space="preserve">nformation </w:t>
      </w:r>
    </w:p>
    <w:p w:rsidR="00AC549F" w:rsidRDefault="00AC549F">
      <w:pPr>
        <w:spacing w:after="2" w:line="265" w:lineRule="auto"/>
        <w:ind w:left="-1" w:right="1209" w:firstLine="374"/>
        <w:jc w:val="left"/>
        <w:rPr>
          <w:sz w:val="26"/>
        </w:rPr>
      </w:pPr>
    </w:p>
    <w:p w:rsidR="00063F97" w:rsidRDefault="00AC549F" w:rsidP="00AC549F">
      <w:pPr>
        <w:spacing w:after="2" w:line="265" w:lineRule="auto"/>
        <w:ind w:right="1209"/>
        <w:jc w:val="left"/>
      </w:pPr>
      <w:r>
        <w:rPr>
          <w:sz w:val="26"/>
        </w:rPr>
        <w:t xml:space="preserve">Names: </w:t>
      </w:r>
    </w:p>
    <w:p w:rsidR="009D7094" w:rsidRDefault="009D7094" w:rsidP="009D7094">
      <w:pPr>
        <w:ind w:right="144"/>
      </w:pPr>
      <w:r>
        <w:t>E-mail address:</w:t>
      </w:r>
    </w:p>
    <w:p w:rsidR="009D7094" w:rsidRDefault="009D7094" w:rsidP="009D7094">
      <w:pPr>
        <w:ind w:right="144"/>
      </w:pPr>
      <w:r>
        <w:lastRenderedPageBreak/>
        <w:t>Telephone number:</w:t>
      </w:r>
    </w:p>
    <w:p w:rsidR="009D7094" w:rsidRDefault="009D7094" w:rsidP="009D7094">
      <w:pPr>
        <w:ind w:right="144"/>
      </w:pPr>
      <w:r>
        <w:t>Department:</w:t>
      </w:r>
    </w:p>
    <w:p w:rsidR="009D7094" w:rsidRDefault="009D7094" w:rsidP="009D7094">
      <w:pPr>
        <w:ind w:left="43" w:right="144"/>
      </w:pPr>
      <w:r>
        <w:t>School/Centre:</w:t>
      </w:r>
    </w:p>
    <w:p w:rsidR="009D7094" w:rsidRDefault="009D7094" w:rsidP="009D7094">
      <w:pPr>
        <w:ind w:left="36" w:right="353"/>
      </w:pPr>
      <w:r>
        <w:t>College:</w:t>
      </w:r>
    </w:p>
    <w:p w:rsidR="009D7094" w:rsidRDefault="009D7094" w:rsidP="009D7094">
      <w:pPr>
        <w:spacing w:after="76" w:line="259" w:lineRule="auto"/>
        <w:ind w:left="929" w:right="0" w:firstLine="0"/>
        <w:jc w:val="left"/>
      </w:pPr>
    </w:p>
    <w:p w:rsidR="00AC549F" w:rsidRDefault="00AC549F" w:rsidP="009D7094">
      <w:pPr>
        <w:ind w:left="0" w:right="-1022" w:firstLine="0"/>
      </w:pPr>
    </w:p>
    <w:p w:rsidR="009D7094" w:rsidRPr="009D7094" w:rsidRDefault="009D7094">
      <w:pPr>
        <w:tabs>
          <w:tab w:val="center" w:pos="536"/>
          <w:tab w:val="center" w:pos="3715"/>
        </w:tabs>
        <w:spacing w:after="2" w:line="265" w:lineRule="auto"/>
        <w:ind w:left="0" w:right="0" w:firstLine="0"/>
        <w:jc w:val="left"/>
        <w:rPr>
          <w:b/>
          <w:sz w:val="26"/>
        </w:rPr>
      </w:pPr>
      <w:r>
        <w:rPr>
          <w:sz w:val="26"/>
        </w:rPr>
        <w:tab/>
      </w:r>
      <w:r w:rsidRPr="009D7094">
        <w:rPr>
          <w:b/>
          <w:sz w:val="26"/>
        </w:rPr>
        <w:t>III. Roles and r</w:t>
      </w:r>
      <w:r w:rsidR="004902B3" w:rsidRPr="009D7094">
        <w:rPr>
          <w:b/>
          <w:sz w:val="26"/>
        </w:rPr>
        <w:t>esponsibilities accepted by the student</w:t>
      </w:r>
    </w:p>
    <w:p w:rsidR="00063F97" w:rsidRPr="009D7094" w:rsidRDefault="004902B3">
      <w:pPr>
        <w:tabs>
          <w:tab w:val="center" w:pos="536"/>
          <w:tab w:val="center" w:pos="3715"/>
        </w:tabs>
        <w:spacing w:after="2" w:line="265" w:lineRule="auto"/>
        <w:ind w:left="0" w:right="0" w:firstLine="0"/>
        <w:jc w:val="left"/>
        <w:rPr>
          <w:b/>
        </w:rPr>
      </w:pPr>
      <w:r w:rsidRPr="009D7094">
        <w:rPr>
          <w:b/>
          <w:noProof/>
        </w:rPr>
        <w:drawing>
          <wp:inline distT="0" distB="0" distL="0" distR="0">
            <wp:extent cx="4572" cy="4572"/>
            <wp:effectExtent l="0" t="0" r="0" b="0"/>
            <wp:docPr id="7309" name="Picture 7309"/>
            <wp:cNvGraphicFramePr/>
            <a:graphic xmlns:a="http://schemas.openxmlformats.org/drawingml/2006/main">
              <a:graphicData uri="http://schemas.openxmlformats.org/drawingml/2006/picture">
                <pic:pic xmlns:pic="http://schemas.openxmlformats.org/drawingml/2006/picture">
                  <pic:nvPicPr>
                    <pic:cNvPr id="7309" name="Picture 7309"/>
                    <pic:cNvPicPr/>
                  </pic:nvPicPr>
                  <pic:blipFill>
                    <a:blip r:embed="rId8"/>
                    <a:stretch>
                      <a:fillRect/>
                    </a:stretch>
                  </pic:blipFill>
                  <pic:spPr>
                    <a:xfrm>
                      <a:off x="0" y="0"/>
                      <a:ext cx="4572" cy="4572"/>
                    </a:xfrm>
                    <a:prstGeom prst="rect">
                      <a:avLst/>
                    </a:prstGeom>
                  </pic:spPr>
                </pic:pic>
              </a:graphicData>
            </a:graphic>
          </wp:inline>
        </w:drawing>
      </w:r>
    </w:p>
    <w:p w:rsidR="00063F97" w:rsidRDefault="004902B3">
      <w:pPr>
        <w:spacing w:after="86"/>
        <w:ind w:left="734" w:right="144" w:hanging="346"/>
      </w:pPr>
      <w:r>
        <w:rPr>
          <w:noProof/>
        </w:rPr>
        <w:drawing>
          <wp:inline distT="0" distB="0" distL="0" distR="0">
            <wp:extent cx="4572" cy="4572"/>
            <wp:effectExtent l="0" t="0" r="0" b="0"/>
            <wp:docPr id="7311" name="Picture 7311"/>
            <wp:cNvGraphicFramePr/>
            <a:graphic xmlns:a="http://schemas.openxmlformats.org/drawingml/2006/main">
              <a:graphicData uri="http://schemas.openxmlformats.org/drawingml/2006/picture">
                <pic:pic xmlns:pic="http://schemas.openxmlformats.org/drawingml/2006/picture">
                  <pic:nvPicPr>
                    <pic:cNvPr id="7311" name="Picture 7311"/>
                    <pic:cNvPicPr/>
                  </pic:nvPicPr>
                  <pic:blipFill>
                    <a:blip r:embed="rId20"/>
                    <a:stretch>
                      <a:fillRect/>
                    </a:stretch>
                  </pic:blipFill>
                  <pic:spPr>
                    <a:xfrm>
                      <a:off x="0" y="0"/>
                      <a:ext cx="4572" cy="4572"/>
                    </a:xfrm>
                    <a:prstGeom prst="rect">
                      <a:avLst/>
                    </a:prstGeom>
                  </pic:spPr>
                </pic:pic>
              </a:graphicData>
            </a:graphic>
          </wp:inline>
        </w:drawing>
      </w:r>
      <w:r>
        <w:t xml:space="preserve">1. Developing and respecting a timeline with the supervisor. This includes completion of </w:t>
      </w:r>
      <w:r>
        <w:rPr>
          <w:noProof/>
        </w:rPr>
        <w:drawing>
          <wp:inline distT="0" distB="0" distL="0" distR="0">
            <wp:extent cx="4572" cy="4572"/>
            <wp:effectExtent l="0" t="0" r="0" b="0"/>
            <wp:docPr id="7310" name="Picture 7310"/>
            <wp:cNvGraphicFramePr/>
            <a:graphic xmlns:a="http://schemas.openxmlformats.org/drawingml/2006/main">
              <a:graphicData uri="http://schemas.openxmlformats.org/drawingml/2006/picture">
                <pic:pic xmlns:pic="http://schemas.openxmlformats.org/drawingml/2006/picture">
                  <pic:nvPicPr>
                    <pic:cNvPr id="7310" name="Picture 7310"/>
                    <pic:cNvPicPr/>
                  </pic:nvPicPr>
                  <pic:blipFill>
                    <a:blip r:embed="rId12"/>
                    <a:stretch>
                      <a:fillRect/>
                    </a:stretch>
                  </pic:blipFill>
                  <pic:spPr>
                    <a:xfrm>
                      <a:off x="0" y="0"/>
                      <a:ext cx="4572" cy="4572"/>
                    </a:xfrm>
                    <a:prstGeom prst="rect">
                      <a:avLst/>
                    </a:prstGeom>
                  </pic:spPr>
                </pic:pic>
              </a:graphicData>
            </a:graphic>
          </wp:inline>
        </w:drawing>
      </w:r>
      <w:r>
        <w:rPr>
          <w:noProof/>
        </w:rPr>
        <w:drawing>
          <wp:inline distT="0" distB="0" distL="0" distR="0">
            <wp:extent cx="4572" cy="4572"/>
            <wp:effectExtent l="0" t="0" r="0" b="0"/>
            <wp:docPr id="7312" name="Picture 7312"/>
            <wp:cNvGraphicFramePr/>
            <a:graphic xmlns:a="http://schemas.openxmlformats.org/drawingml/2006/main">
              <a:graphicData uri="http://schemas.openxmlformats.org/drawingml/2006/picture">
                <pic:pic xmlns:pic="http://schemas.openxmlformats.org/drawingml/2006/picture">
                  <pic:nvPicPr>
                    <pic:cNvPr id="7312" name="Picture 7312"/>
                    <pic:cNvPicPr/>
                  </pic:nvPicPr>
                  <pic:blipFill>
                    <a:blip r:embed="rId21"/>
                    <a:stretch>
                      <a:fillRect/>
                    </a:stretch>
                  </pic:blipFill>
                  <pic:spPr>
                    <a:xfrm>
                      <a:off x="0" y="0"/>
                      <a:ext cx="4572" cy="4572"/>
                    </a:xfrm>
                    <a:prstGeom prst="rect">
                      <a:avLst/>
                    </a:prstGeom>
                  </pic:spPr>
                </pic:pic>
              </a:graphicData>
            </a:graphic>
          </wp:inline>
        </w:drawing>
      </w:r>
      <w:r>
        <w:t>required courses, proposal development and presentation, literature search, statistical planning, budgeting, obtaining necessary approvals, data collection, analysis, and final completion of the published work and examination.</w:t>
      </w:r>
    </w:p>
    <w:p w:rsidR="00063F97" w:rsidRDefault="004902B3">
      <w:pPr>
        <w:spacing w:after="72"/>
        <w:ind w:left="748" w:right="144" w:hanging="360"/>
      </w:pPr>
      <w:r>
        <w:t xml:space="preserve">2. Submitting to the supervisor written work that is organized and coherent within agreed deadlines. </w:t>
      </w:r>
      <w:r w:rsidR="006C4E54">
        <w:t xml:space="preserve"> The s</w:t>
      </w:r>
      <w:r w:rsidR="000D43C5">
        <w:t>tudent has the r</w:t>
      </w:r>
      <w:r>
        <w:t>esponsibility for the accuracy of language, the overall structure and coherence of the final</w:t>
      </w:r>
      <w:r w:rsidR="000D43C5">
        <w:t xml:space="preserve"> research report and the </w:t>
      </w:r>
      <w:r>
        <w:t>diss</w:t>
      </w:r>
      <w:r w:rsidR="000D43C5">
        <w:t>ertation</w:t>
      </w:r>
      <w:r w:rsidR="006C4E54">
        <w:t>.</w:t>
      </w:r>
    </w:p>
    <w:p w:rsidR="00063F97" w:rsidRDefault="004902B3">
      <w:pPr>
        <w:ind w:left="762" w:right="144" w:hanging="374"/>
      </w:pPr>
      <w:r>
        <w:rPr>
          <w:noProof/>
        </w:rPr>
        <w:drawing>
          <wp:inline distT="0" distB="0" distL="0" distR="0">
            <wp:extent cx="4572" cy="4572"/>
            <wp:effectExtent l="0" t="0" r="0" b="0"/>
            <wp:docPr id="7313" name="Picture 7313"/>
            <wp:cNvGraphicFramePr/>
            <a:graphic xmlns:a="http://schemas.openxmlformats.org/drawingml/2006/main">
              <a:graphicData uri="http://schemas.openxmlformats.org/drawingml/2006/picture">
                <pic:pic xmlns:pic="http://schemas.openxmlformats.org/drawingml/2006/picture">
                  <pic:nvPicPr>
                    <pic:cNvPr id="7313" name="Picture 7313"/>
                    <pic:cNvPicPr/>
                  </pic:nvPicPr>
                  <pic:blipFill>
                    <a:blip r:embed="rId18"/>
                    <a:stretch>
                      <a:fillRect/>
                    </a:stretch>
                  </pic:blipFill>
                  <pic:spPr>
                    <a:xfrm>
                      <a:off x="0" y="0"/>
                      <a:ext cx="4572" cy="4572"/>
                    </a:xfrm>
                    <a:prstGeom prst="rect">
                      <a:avLst/>
                    </a:prstGeom>
                  </pic:spPr>
                </pic:pic>
              </a:graphicData>
            </a:graphic>
          </wp:inline>
        </w:drawing>
      </w:r>
      <w:r>
        <w:t>3. Heeding the advice given by the supervisor, engage in discussions around suggestions made, and take responsibility for the quality and presentation of the work.</w:t>
      </w:r>
    </w:p>
    <w:p w:rsidR="00063F97" w:rsidRDefault="004902B3">
      <w:pPr>
        <w:numPr>
          <w:ilvl w:val="0"/>
          <w:numId w:val="1"/>
        </w:numPr>
        <w:spacing w:after="67"/>
        <w:ind w:right="144" w:hanging="360"/>
      </w:pPr>
      <w:r>
        <w:t>Honestly reporting on progress and notifying the supervisor of any changes or delays.</w:t>
      </w:r>
    </w:p>
    <w:p w:rsidR="00063F97" w:rsidRDefault="000D43C5">
      <w:pPr>
        <w:numPr>
          <w:ilvl w:val="0"/>
          <w:numId w:val="1"/>
        </w:numPr>
        <w:spacing w:after="65"/>
        <w:ind w:right="144" w:hanging="360"/>
      </w:pPr>
      <w:proofErr w:type="gramStart"/>
      <w:r>
        <w:t>Keep</w:t>
      </w:r>
      <w:r w:rsidR="006C4E54">
        <w:t xml:space="preserve">ing </w:t>
      </w:r>
      <w:r w:rsidR="004902B3">
        <w:t xml:space="preserve"> secure</w:t>
      </w:r>
      <w:proofErr w:type="gramEnd"/>
      <w:r w:rsidR="004902B3">
        <w:t xml:space="preserve"> copies of all work and project documentation.</w:t>
      </w:r>
    </w:p>
    <w:p w:rsidR="00063F97" w:rsidRDefault="004902B3">
      <w:pPr>
        <w:numPr>
          <w:ilvl w:val="0"/>
          <w:numId w:val="1"/>
        </w:numPr>
        <w:ind w:right="144" w:hanging="360"/>
      </w:pPr>
      <w:r>
        <w:t>Ensuring that the work contains no instances of plagiarism and that all citations are properly referenced and that the list of references is accurate, complete and consistent.</w:t>
      </w:r>
    </w:p>
    <w:p w:rsidR="00063F97" w:rsidRDefault="000D43C5">
      <w:pPr>
        <w:numPr>
          <w:ilvl w:val="0"/>
          <w:numId w:val="1"/>
        </w:numPr>
        <w:spacing w:after="26"/>
        <w:ind w:right="144" w:hanging="360"/>
      </w:pPr>
      <w:r>
        <w:t>Honoring</w:t>
      </w:r>
      <w:r w:rsidR="004902B3">
        <w:t xml:space="preserve"> the university policies on co-authorship, copyright and intellectual property.</w:t>
      </w:r>
    </w:p>
    <w:p w:rsidR="00063F97" w:rsidRDefault="000D43C5">
      <w:pPr>
        <w:numPr>
          <w:ilvl w:val="0"/>
          <w:numId w:val="1"/>
        </w:numPr>
        <w:ind w:right="144" w:hanging="360"/>
      </w:pPr>
      <w:r>
        <w:t xml:space="preserve"> Preparing</w:t>
      </w:r>
      <w:r w:rsidR="004902B3">
        <w:t xml:space="preserve"> material for presentations at seminars and conferences and submitting </w:t>
      </w:r>
      <w:r w:rsidR="004902B3">
        <w:rPr>
          <w:noProof/>
        </w:rPr>
        <w:drawing>
          <wp:inline distT="0" distB="0" distL="0" distR="0">
            <wp:extent cx="4572" cy="4572"/>
            <wp:effectExtent l="0" t="0" r="0" b="0"/>
            <wp:docPr id="7314" name="Picture 7314"/>
            <wp:cNvGraphicFramePr/>
            <a:graphic xmlns:a="http://schemas.openxmlformats.org/drawingml/2006/main">
              <a:graphicData uri="http://schemas.openxmlformats.org/drawingml/2006/picture">
                <pic:pic xmlns:pic="http://schemas.openxmlformats.org/drawingml/2006/picture">
                  <pic:nvPicPr>
                    <pic:cNvPr id="7314" name="Picture 7314"/>
                    <pic:cNvPicPr/>
                  </pic:nvPicPr>
                  <pic:blipFill>
                    <a:blip r:embed="rId12"/>
                    <a:stretch>
                      <a:fillRect/>
                    </a:stretch>
                  </pic:blipFill>
                  <pic:spPr>
                    <a:xfrm>
                      <a:off x="0" y="0"/>
                      <a:ext cx="4572" cy="4572"/>
                    </a:xfrm>
                    <a:prstGeom prst="rect">
                      <a:avLst/>
                    </a:prstGeom>
                  </pic:spPr>
                </pic:pic>
              </a:graphicData>
            </a:graphic>
          </wp:inline>
        </w:drawing>
      </w:r>
      <w:r w:rsidR="004902B3">
        <w:t>papers for publication.</w:t>
      </w:r>
    </w:p>
    <w:p w:rsidR="00063F97" w:rsidRDefault="004902B3">
      <w:pPr>
        <w:numPr>
          <w:ilvl w:val="0"/>
          <w:numId w:val="1"/>
        </w:numPr>
        <w:ind w:right="144" w:hanging="360"/>
      </w:pPr>
      <w:r>
        <w:t>Upholding research ethics while carrying out the research work.</w:t>
      </w:r>
    </w:p>
    <w:p w:rsidR="00063F97" w:rsidRDefault="004902B3">
      <w:pPr>
        <w:numPr>
          <w:ilvl w:val="0"/>
          <w:numId w:val="1"/>
        </w:numPr>
        <w:spacing w:after="83"/>
        <w:ind w:right="144" w:hanging="360"/>
      </w:pPr>
      <w:r>
        <w:t>Gaining familiarity with the administrative requirements of the University.</w:t>
      </w:r>
    </w:p>
    <w:p w:rsidR="00063F97" w:rsidRDefault="004902B3">
      <w:pPr>
        <w:numPr>
          <w:ilvl w:val="0"/>
          <w:numId w:val="1"/>
        </w:numPr>
        <w:spacing w:after="83"/>
        <w:ind w:right="144" w:hanging="360"/>
      </w:pPr>
      <w:r>
        <w:t>Informing the supervisor of any absence or circumstances that may affect the research progress and time line.</w:t>
      </w:r>
    </w:p>
    <w:p w:rsidR="00063F97" w:rsidRDefault="004902B3">
      <w:pPr>
        <w:numPr>
          <w:ilvl w:val="0"/>
          <w:numId w:val="1"/>
        </w:numPr>
        <w:spacing w:after="109"/>
        <w:ind w:right="144" w:hanging="360"/>
      </w:pPr>
      <w:r>
        <w:t>Maintaining an enthusiasm and curiosity for the subject of the study, and promoting interesting discussions, self-adjustment and independent critical thinking.</w:t>
      </w:r>
    </w:p>
    <w:p w:rsidR="000D43C5" w:rsidRPr="000D43C5" w:rsidRDefault="000D43C5" w:rsidP="000D43C5">
      <w:pPr>
        <w:spacing w:after="109"/>
        <w:ind w:left="748" w:right="144" w:firstLine="0"/>
        <w:rPr>
          <w:b/>
        </w:rPr>
      </w:pPr>
    </w:p>
    <w:p w:rsidR="00063F97" w:rsidRPr="000D43C5" w:rsidRDefault="006C4E54">
      <w:pPr>
        <w:tabs>
          <w:tab w:val="center" w:pos="536"/>
          <w:tab w:val="center" w:pos="3992"/>
        </w:tabs>
        <w:spacing w:after="2" w:line="265" w:lineRule="auto"/>
        <w:ind w:left="0" w:right="0" w:firstLine="0"/>
        <w:jc w:val="left"/>
        <w:rPr>
          <w:b/>
          <w:sz w:val="26"/>
        </w:rPr>
      </w:pPr>
      <w:r>
        <w:rPr>
          <w:b/>
          <w:sz w:val="26"/>
        </w:rPr>
        <w:tab/>
        <w:t xml:space="preserve">IV. </w:t>
      </w:r>
      <w:r>
        <w:rPr>
          <w:b/>
          <w:sz w:val="26"/>
        </w:rPr>
        <w:tab/>
        <w:t>Roles and r</w:t>
      </w:r>
      <w:r w:rsidR="004902B3" w:rsidRPr="000D43C5">
        <w:rPr>
          <w:b/>
          <w:sz w:val="26"/>
        </w:rPr>
        <w:t>esponsibilities accepted by the supervisor(s)</w:t>
      </w:r>
    </w:p>
    <w:p w:rsidR="000D43C5" w:rsidRDefault="000D43C5">
      <w:pPr>
        <w:tabs>
          <w:tab w:val="center" w:pos="536"/>
          <w:tab w:val="center" w:pos="3992"/>
        </w:tabs>
        <w:spacing w:after="2" w:line="265" w:lineRule="auto"/>
        <w:ind w:left="0" w:right="0" w:firstLine="0"/>
        <w:jc w:val="left"/>
      </w:pPr>
    </w:p>
    <w:p w:rsidR="00063F97" w:rsidRDefault="004902B3">
      <w:pPr>
        <w:numPr>
          <w:ilvl w:val="0"/>
          <w:numId w:val="2"/>
        </w:numPr>
        <w:spacing w:after="90"/>
        <w:ind w:right="144" w:hanging="360"/>
      </w:pPr>
      <w:r>
        <w:t>Ensuring that the proposed r</w:t>
      </w:r>
      <w:r w:rsidR="00381CA3">
        <w:t xml:space="preserve">esearch project is feasible, at </w:t>
      </w:r>
      <w:r>
        <w:t xml:space="preserve">an appropriate level for the </w:t>
      </w:r>
      <w:r>
        <w:rPr>
          <w:noProof/>
        </w:rPr>
        <w:drawing>
          <wp:inline distT="0" distB="0" distL="0" distR="0">
            <wp:extent cx="4572" cy="4572"/>
            <wp:effectExtent l="0" t="0" r="0" b="0"/>
            <wp:docPr id="7315" name="Picture 7315"/>
            <wp:cNvGraphicFramePr/>
            <a:graphic xmlns:a="http://schemas.openxmlformats.org/drawingml/2006/main">
              <a:graphicData uri="http://schemas.openxmlformats.org/drawingml/2006/picture">
                <pic:pic xmlns:pic="http://schemas.openxmlformats.org/drawingml/2006/picture">
                  <pic:nvPicPr>
                    <pic:cNvPr id="7315" name="Picture 7315"/>
                    <pic:cNvPicPr/>
                  </pic:nvPicPr>
                  <pic:blipFill>
                    <a:blip r:embed="rId17"/>
                    <a:stretch>
                      <a:fillRect/>
                    </a:stretch>
                  </pic:blipFill>
                  <pic:spPr>
                    <a:xfrm>
                      <a:off x="0" y="0"/>
                      <a:ext cx="4572" cy="4572"/>
                    </a:xfrm>
                    <a:prstGeom prst="rect">
                      <a:avLst/>
                    </a:prstGeom>
                  </pic:spPr>
                </pic:pic>
              </a:graphicData>
            </a:graphic>
          </wp:inline>
        </w:drawing>
      </w:r>
      <w:r>
        <w:t xml:space="preserve">degree under consideration, and that the necessary resources and facilities will be </w:t>
      </w:r>
      <w:r>
        <w:rPr>
          <w:noProof/>
        </w:rPr>
        <w:drawing>
          <wp:inline distT="0" distB="0" distL="0" distR="0">
            <wp:extent cx="4572" cy="4572"/>
            <wp:effectExtent l="0" t="0" r="0" b="0"/>
            <wp:docPr id="7316" name="Picture 7316"/>
            <wp:cNvGraphicFramePr/>
            <a:graphic xmlns:a="http://schemas.openxmlformats.org/drawingml/2006/main">
              <a:graphicData uri="http://schemas.openxmlformats.org/drawingml/2006/picture">
                <pic:pic xmlns:pic="http://schemas.openxmlformats.org/drawingml/2006/picture">
                  <pic:nvPicPr>
                    <pic:cNvPr id="7316" name="Picture 7316"/>
                    <pic:cNvPicPr/>
                  </pic:nvPicPr>
                  <pic:blipFill>
                    <a:blip r:embed="rId22"/>
                    <a:stretch>
                      <a:fillRect/>
                    </a:stretch>
                  </pic:blipFill>
                  <pic:spPr>
                    <a:xfrm>
                      <a:off x="0" y="0"/>
                      <a:ext cx="4572" cy="4572"/>
                    </a:xfrm>
                    <a:prstGeom prst="rect">
                      <a:avLst/>
                    </a:prstGeom>
                  </pic:spPr>
                </pic:pic>
              </a:graphicData>
            </a:graphic>
          </wp:inline>
        </w:drawing>
      </w:r>
      <w:r>
        <w:t>available to enable the student to complete the research as required.</w:t>
      </w:r>
    </w:p>
    <w:p w:rsidR="00063F97" w:rsidRDefault="004902B3">
      <w:pPr>
        <w:numPr>
          <w:ilvl w:val="0"/>
          <w:numId w:val="2"/>
        </w:numPr>
        <w:spacing w:after="77"/>
        <w:ind w:right="144" w:hanging="360"/>
      </w:pPr>
      <w:r>
        <w:t xml:space="preserve">Developing a timeline (Student Learning Plan) with the student that includes completion of required courses, protocol development and presentation, literature search, statistical </w:t>
      </w:r>
      <w:r>
        <w:lastRenderedPageBreak/>
        <w:t>planning, budgeting, obtaining necessary appro</w:t>
      </w:r>
      <w:r w:rsidR="00381CA3">
        <w:t>vals, data collection, analysis and final</w:t>
      </w:r>
      <w:r>
        <w:t xml:space="preserve"> completion of the published work.</w:t>
      </w:r>
    </w:p>
    <w:p w:rsidR="00063F97" w:rsidRDefault="004902B3">
      <w:pPr>
        <w:numPr>
          <w:ilvl w:val="0"/>
          <w:numId w:val="2"/>
        </w:numPr>
        <w:spacing w:after="113"/>
        <w:ind w:right="144" w:hanging="360"/>
      </w:pPr>
      <w:r>
        <w:t xml:space="preserve">Assisting the student in building knowledge </w:t>
      </w:r>
      <w:r w:rsidR="00381CA3">
        <w:t>and research skills necessary for the completion</w:t>
      </w:r>
      <w:r>
        <w:t xml:space="preserve"> of the dissertation/thesis research pro</w:t>
      </w:r>
      <w:r w:rsidR="00381CA3">
        <w:t xml:space="preserve">ject within the permissible period </w:t>
      </w:r>
    </w:p>
    <w:p w:rsidR="00063F97" w:rsidRDefault="004902B3">
      <w:pPr>
        <w:numPr>
          <w:ilvl w:val="0"/>
          <w:numId w:val="2"/>
        </w:numPr>
        <w:spacing w:after="44"/>
        <w:ind w:right="144" w:hanging="360"/>
      </w:pPr>
      <w:r>
        <w:t>Being accessible to the student by preparing a supervision plan a</w:t>
      </w:r>
      <w:r w:rsidR="00381CA3">
        <w:t xml:space="preserve">nd attending </w:t>
      </w:r>
      <w:r>
        <w:t>meetings scheduled in advance with the student.</w:t>
      </w:r>
    </w:p>
    <w:p w:rsidR="00063F97" w:rsidRDefault="004902B3">
      <w:pPr>
        <w:numPr>
          <w:ilvl w:val="0"/>
          <w:numId w:val="2"/>
        </w:numPr>
        <w:spacing w:after="54"/>
        <w:ind w:right="144" w:hanging="360"/>
      </w:pPr>
      <w:r>
        <w:t xml:space="preserve">The Main Supervisor and the Co-supervisors shall agree on how the Co-supervisors </w:t>
      </w:r>
      <w:r>
        <w:rPr>
          <w:noProof/>
        </w:rPr>
        <w:drawing>
          <wp:inline distT="0" distB="0" distL="0" distR="0">
            <wp:extent cx="4572" cy="4572"/>
            <wp:effectExtent l="0" t="0" r="0" b="0"/>
            <wp:docPr id="10681" name="Picture 10681"/>
            <wp:cNvGraphicFramePr/>
            <a:graphic xmlns:a="http://schemas.openxmlformats.org/drawingml/2006/main">
              <a:graphicData uri="http://schemas.openxmlformats.org/drawingml/2006/picture">
                <pic:pic xmlns:pic="http://schemas.openxmlformats.org/drawingml/2006/picture">
                  <pic:nvPicPr>
                    <pic:cNvPr id="10681" name="Picture 10681"/>
                    <pic:cNvPicPr/>
                  </pic:nvPicPr>
                  <pic:blipFill>
                    <a:blip r:embed="rId21"/>
                    <a:stretch>
                      <a:fillRect/>
                    </a:stretch>
                  </pic:blipFill>
                  <pic:spPr>
                    <a:xfrm>
                      <a:off x="0" y="0"/>
                      <a:ext cx="4572" cy="4572"/>
                    </a:xfrm>
                    <a:prstGeom prst="rect">
                      <a:avLst/>
                    </a:prstGeom>
                  </pic:spPr>
                </pic:pic>
              </a:graphicData>
            </a:graphic>
          </wp:inline>
        </w:drawing>
      </w:r>
      <w:r>
        <w:t>will be involved in the regular consultations between the Main Supervisor and the PhD candidates</w:t>
      </w:r>
    </w:p>
    <w:p w:rsidR="00063F97" w:rsidRDefault="004902B3">
      <w:pPr>
        <w:numPr>
          <w:ilvl w:val="0"/>
          <w:numId w:val="2"/>
        </w:numPr>
        <w:spacing w:after="39"/>
        <w:ind w:right="144" w:hanging="360"/>
      </w:pPr>
      <w:r>
        <w:t>Giving written, honest and open feedback on the student's work within the jointly agreed timeframe, providing constructive criticism on any submitted work, highlighting weaknesses i</w:t>
      </w:r>
      <w:r w:rsidR="00381CA3">
        <w:t xml:space="preserve">n the work, clearly indicating </w:t>
      </w:r>
      <w:r>
        <w:t>alternative plans for the student supervision in cases where the supervisor is away from the university e.g. sick leave, sabbatical leave, or resigns from university, and promptly communicating these arrangements to the student.</w:t>
      </w:r>
    </w:p>
    <w:p w:rsidR="00063F97" w:rsidRDefault="004902B3">
      <w:pPr>
        <w:numPr>
          <w:ilvl w:val="0"/>
          <w:numId w:val="2"/>
        </w:numPr>
        <w:spacing w:after="47"/>
        <w:ind w:right="144" w:hanging="360"/>
      </w:pPr>
      <w:r>
        <w:t>Promoting independent and critical thinking in an open and friendly atmosphere that fosters self-evaluation and change.</w:t>
      </w:r>
    </w:p>
    <w:p w:rsidR="00063F97" w:rsidRDefault="004902B3">
      <w:pPr>
        <w:numPr>
          <w:ilvl w:val="0"/>
          <w:numId w:val="2"/>
        </w:numPr>
        <w:spacing w:after="65"/>
        <w:ind w:right="144" w:hanging="360"/>
      </w:pPr>
      <w:r>
        <w:t>Giving the student a reasonable opportunity to participate in the selection of examiners or suggest target peer reviewed publications.</w:t>
      </w:r>
    </w:p>
    <w:p w:rsidR="00063F97" w:rsidRDefault="004902B3">
      <w:pPr>
        <w:numPr>
          <w:ilvl w:val="0"/>
          <w:numId w:val="2"/>
        </w:numPr>
        <w:ind w:right="144" w:hanging="360"/>
      </w:pPr>
      <w:r>
        <w:t>Assisting the student with the production of the dissertation or thesis, providing guidance on technical aspects of writing, including d</w:t>
      </w:r>
      <w:r w:rsidR="006C4E54">
        <w:t>iscipline.</w:t>
      </w:r>
    </w:p>
    <w:p w:rsidR="00063F97" w:rsidRDefault="004902B3">
      <w:pPr>
        <w:ind w:left="762" w:right="144" w:hanging="374"/>
      </w:pPr>
      <w:r>
        <w:rPr>
          <w:noProof/>
        </w:rPr>
        <w:drawing>
          <wp:inline distT="0" distB="0" distL="0" distR="0">
            <wp:extent cx="4572" cy="4571"/>
            <wp:effectExtent l="0" t="0" r="0" b="0"/>
            <wp:docPr id="10682" name="Picture 10682"/>
            <wp:cNvGraphicFramePr/>
            <a:graphic xmlns:a="http://schemas.openxmlformats.org/drawingml/2006/main">
              <a:graphicData uri="http://schemas.openxmlformats.org/drawingml/2006/picture">
                <pic:pic xmlns:pic="http://schemas.openxmlformats.org/drawingml/2006/picture">
                  <pic:nvPicPr>
                    <pic:cNvPr id="10682" name="Picture 10682"/>
                    <pic:cNvPicPr/>
                  </pic:nvPicPr>
                  <pic:blipFill>
                    <a:blip r:embed="rId23"/>
                    <a:stretch>
                      <a:fillRect/>
                    </a:stretch>
                  </pic:blipFill>
                  <pic:spPr>
                    <a:xfrm>
                      <a:off x="0" y="0"/>
                      <a:ext cx="4572" cy="4571"/>
                    </a:xfrm>
                    <a:prstGeom prst="rect">
                      <a:avLst/>
                    </a:prstGeom>
                  </pic:spPr>
                </pic:pic>
              </a:graphicData>
            </a:graphic>
          </wp:inline>
        </w:drawing>
      </w:r>
      <w:r>
        <w:t>10. Disallowing the submission of sub-standard work for examination, regardless of the circumstances. If the student chooses to submit without the consent of the supervisor, then this should be clearly recorded and the appropriate procedures followed.</w:t>
      </w:r>
    </w:p>
    <w:p w:rsidR="00063F97" w:rsidRDefault="004902B3">
      <w:pPr>
        <w:spacing w:after="27"/>
        <w:ind w:left="770" w:right="144" w:hanging="382"/>
      </w:pPr>
      <w:r>
        <w:rPr>
          <w:noProof/>
        </w:rPr>
        <w:drawing>
          <wp:inline distT="0" distB="0" distL="0" distR="0">
            <wp:extent cx="4572" cy="4572"/>
            <wp:effectExtent l="0" t="0" r="0" b="0"/>
            <wp:docPr id="10683" name="Picture 10683"/>
            <wp:cNvGraphicFramePr/>
            <a:graphic xmlns:a="http://schemas.openxmlformats.org/drawingml/2006/main">
              <a:graphicData uri="http://schemas.openxmlformats.org/drawingml/2006/picture">
                <pic:pic xmlns:pic="http://schemas.openxmlformats.org/drawingml/2006/picture">
                  <pic:nvPicPr>
                    <pic:cNvPr id="10683" name="Picture 10683"/>
                    <pic:cNvPicPr/>
                  </pic:nvPicPr>
                  <pic:blipFill>
                    <a:blip r:embed="rId24"/>
                    <a:stretch>
                      <a:fillRect/>
                    </a:stretch>
                  </pic:blipFill>
                  <pic:spPr>
                    <a:xfrm>
                      <a:off x="0" y="0"/>
                      <a:ext cx="4572" cy="4572"/>
                    </a:xfrm>
                    <a:prstGeom prst="rect">
                      <a:avLst/>
                    </a:prstGeom>
                  </pic:spPr>
                </pic:pic>
              </a:graphicData>
            </a:graphic>
          </wp:inline>
        </w:drawing>
      </w:r>
      <w:r>
        <w:t>11. Assisting with the publication of research articles as appropriate and agreeing the ownership of research results in accordance with the university's policy on intellectual property.</w:t>
      </w:r>
    </w:p>
    <w:p w:rsidR="00063F97" w:rsidRDefault="004902B3">
      <w:pPr>
        <w:spacing w:after="487"/>
        <w:ind w:left="726" w:right="144" w:hanging="338"/>
      </w:pPr>
      <w:r>
        <w:t>12. Contributing to the student's academic development by introducing her or him to relevant academic and professional networks through conferences, seminars and other events where possible.</w:t>
      </w:r>
    </w:p>
    <w:p w:rsidR="00063F97" w:rsidRPr="009D7094" w:rsidRDefault="004902B3">
      <w:pPr>
        <w:tabs>
          <w:tab w:val="center" w:pos="533"/>
          <w:tab w:val="center" w:pos="1948"/>
        </w:tabs>
        <w:spacing w:after="2" w:line="265" w:lineRule="auto"/>
        <w:ind w:left="0" w:right="0" w:firstLine="0"/>
        <w:jc w:val="left"/>
        <w:rPr>
          <w:b/>
          <w:sz w:val="26"/>
        </w:rPr>
      </w:pPr>
      <w:r>
        <w:rPr>
          <w:sz w:val="26"/>
        </w:rPr>
        <w:tab/>
      </w:r>
      <w:r>
        <w:rPr>
          <w:noProof/>
        </w:rPr>
        <w:drawing>
          <wp:inline distT="0" distB="0" distL="0" distR="0">
            <wp:extent cx="9144" cy="13715"/>
            <wp:effectExtent l="0" t="0" r="0" b="0"/>
            <wp:docPr id="20344" name="Picture 20344"/>
            <wp:cNvGraphicFramePr/>
            <a:graphic xmlns:a="http://schemas.openxmlformats.org/drawingml/2006/main">
              <a:graphicData uri="http://schemas.openxmlformats.org/drawingml/2006/picture">
                <pic:pic xmlns:pic="http://schemas.openxmlformats.org/drawingml/2006/picture">
                  <pic:nvPicPr>
                    <pic:cNvPr id="20344" name="Picture 20344"/>
                    <pic:cNvPicPr/>
                  </pic:nvPicPr>
                  <pic:blipFill>
                    <a:blip r:embed="rId25"/>
                    <a:stretch>
                      <a:fillRect/>
                    </a:stretch>
                  </pic:blipFill>
                  <pic:spPr>
                    <a:xfrm>
                      <a:off x="0" y="0"/>
                      <a:ext cx="9144" cy="13715"/>
                    </a:xfrm>
                    <a:prstGeom prst="rect">
                      <a:avLst/>
                    </a:prstGeom>
                  </pic:spPr>
                </pic:pic>
              </a:graphicData>
            </a:graphic>
          </wp:inline>
        </w:drawing>
      </w:r>
      <w:r w:rsidR="009D7094" w:rsidRPr="009D7094">
        <w:rPr>
          <w:b/>
          <w:sz w:val="26"/>
        </w:rPr>
        <w:t xml:space="preserve">V. </w:t>
      </w:r>
      <w:r w:rsidRPr="009D7094">
        <w:rPr>
          <w:b/>
          <w:sz w:val="26"/>
        </w:rPr>
        <w:t>Confidentiality</w:t>
      </w:r>
    </w:p>
    <w:p w:rsidR="009D7094" w:rsidRDefault="009D7094">
      <w:pPr>
        <w:tabs>
          <w:tab w:val="center" w:pos="533"/>
          <w:tab w:val="center" w:pos="1948"/>
        </w:tabs>
        <w:spacing w:after="2" w:line="265" w:lineRule="auto"/>
        <w:ind w:left="0" w:right="0" w:firstLine="0"/>
        <w:jc w:val="left"/>
      </w:pPr>
    </w:p>
    <w:p w:rsidR="00063F97" w:rsidRDefault="004902B3">
      <w:pPr>
        <w:numPr>
          <w:ilvl w:val="0"/>
          <w:numId w:val="3"/>
        </w:numPr>
        <w:ind w:left="762" w:right="144" w:hanging="374"/>
      </w:pPr>
      <w:r>
        <w:t>The supervisee accepts that work issues may be discussed, when appropriate, with other managers.</w:t>
      </w:r>
    </w:p>
    <w:p w:rsidR="00063F97" w:rsidRDefault="004902B3">
      <w:pPr>
        <w:numPr>
          <w:ilvl w:val="0"/>
          <w:numId w:val="3"/>
        </w:numPr>
        <w:spacing w:line="218" w:lineRule="auto"/>
        <w:ind w:left="762" w:right="144" w:hanging="374"/>
      </w:pPr>
      <w:r>
        <w:t>The supervisee is entitled to have issues concerning the quality of his/her work to be overt and open to his/her involvement.</w:t>
      </w:r>
    </w:p>
    <w:p w:rsidR="00063F97" w:rsidRDefault="004902B3">
      <w:pPr>
        <w:numPr>
          <w:ilvl w:val="0"/>
          <w:numId w:val="3"/>
        </w:numPr>
        <w:ind w:left="762" w:right="144" w:hanging="374"/>
      </w:pPr>
      <w:r>
        <w:lastRenderedPageBreak/>
        <w:t>The supervisee and Supervisor(s) are to inform each other of anything that needs to be kept confidential.</w:t>
      </w:r>
    </w:p>
    <w:p w:rsidR="00063F97" w:rsidRDefault="004902B3">
      <w:pPr>
        <w:numPr>
          <w:ilvl w:val="0"/>
          <w:numId w:val="3"/>
        </w:numPr>
        <w:ind w:left="762" w:right="144" w:hanging="374"/>
      </w:pPr>
      <w:r>
        <w:t>In the event of the transfer of supervisors, the supervisee accepts that the supervisor (s) will take supervision records with them.</w:t>
      </w:r>
    </w:p>
    <w:p w:rsidR="00063F97" w:rsidRDefault="004902B3">
      <w:pPr>
        <w:numPr>
          <w:ilvl w:val="0"/>
          <w:numId w:val="3"/>
        </w:numPr>
        <w:ind w:left="762" w:right="144" w:hanging="374"/>
      </w:pPr>
      <w:r>
        <w:t>The supervisee accepts that, following their departure, their supervision records will</w:t>
      </w:r>
    </w:p>
    <w:p w:rsidR="00063F97" w:rsidRPr="00381CA3" w:rsidRDefault="00063F97">
      <w:pPr>
        <w:spacing w:after="0" w:line="259" w:lineRule="auto"/>
        <w:ind w:left="-1116" w:right="-1087" w:firstLine="0"/>
        <w:jc w:val="left"/>
        <w:rPr>
          <w:b/>
        </w:rPr>
      </w:pPr>
    </w:p>
    <w:p w:rsidR="00063F97" w:rsidRPr="00381CA3" w:rsidRDefault="004902B3">
      <w:pPr>
        <w:spacing w:after="2" w:line="265" w:lineRule="auto"/>
        <w:ind w:left="399" w:right="1209" w:hanging="10"/>
        <w:jc w:val="left"/>
        <w:rPr>
          <w:b/>
        </w:rPr>
      </w:pPr>
      <w:r w:rsidRPr="00381CA3">
        <w:rPr>
          <w:b/>
          <w:sz w:val="26"/>
        </w:rPr>
        <w:t>VI. Declaration of the parties</w:t>
      </w:r>
    </w:p>
    <w:p w:rsidR="00063F97" w:rsidRDefault="004902B3">
      <w:pPr>
        <w:numPr>
          <w:ilvl w:val="1"/>
          <w:numId w:val="4"/>
        </w:numPr>
        <w:spacing w:after="37"/>
        <w:ind w:right="144" w:hanging="360"/>
      </w:pPr>
      <w:r>
        <w:t>We confirm that we have read and understood this Supervision Agreement.</w:t>
      </w:r>
    </w:p>
    <w:p w:rsidR="00063F97" w:rsidRDefault="004902B3">
      <w:pPr>
        <w:numPr>
          <w:ilvl w:val="1"/>
          <w:numId w:val="4"/>
        </w:numPr>
        <w:spacing w:after="36"/>
        <w:ind w:right="144" w:hanging="360"/>
      </w:pPr>
      <w:r>
        <w:t>We agree to accept its content for the duration of the period of study.</w:t>
      </w:r>
    </w:p>
    <w:p w:rsidR="00063F97" w:rsidRDefault="004902B3">
      <w:pPr>
        <w:numPr>
          <w:ilvl w:val="1"/>
          <w:numId w:val="4"/>
        </w:numPr>
        <w:spacing w:after="1053" w:line="218" w:lineRule="auto"/>
        <w:ind w:right="144" w:hanging="360"/>
      </w:pPr>
      <w:r>
        <w:t xml:space="preserve">We agree that serious disagreements will be reported to the Dean/ Director of COE </w:t>
      </w:r>
      <w:r>
        <w:rPr>
          <w:noProof/>
        </w:rPr>
        <w:drawing>
          <wp:inline distT="0" distB="0" distL="0" distR="0">
            <wp:extent cx="4573" cy="4572"/>
            <wp:effectExtent l="0" t="0" r="0" b="0"/>
            <wp:docPr id="12846" name="Picture 12846"/>
            <wp:cNvGraphicFramePr/>
            <a:graphic xmlns:a="http://schemas.openxmlformats.org/drawingml/2006/main">
              <a:graphicData uri="http://schemas.openxmlformats.org/drawingml/2006/picture">
                <pic:pic xmlns:pic="http://schemas.openxmlformats.org/drawingml/2006/picture">
                  <pic:nvPicPr>
                    <pic:cNvPr id="12846" name="Picture 12846"/>
                    <pic:cNvPicPr/>
                  </pic:nvPicPr>
                  <pic:blipFill>
                    <a:blip r:embed="rId21"/>
                    <a:stretch>
                      <a:fillRect/>
                    </a:stretch>
                  </pic:blipFill>
                  <pic:spPr>
                    <a:xfrm>
                      <a:off x="0" y="0"/>
                      <a:ext cx="4573" cy="4572"/>
                    </a:xfrm>
                    <a:prstGeom prst="rect">
                      <a:avLst/>
                    </a:prstGeom>
                  </pic:spPr>
                </pic:pic>
              </a:graphicData>
            </a:graphic>
          </wp:inline>
        </w:drawing>
      </w:r>
      <w:r>
        <w:t>with a copy to the Director of Centre for Postgraduate Studies.</w:t>
      </w:r>
      <w:r>
        <w:rPr>
          <w:noProof/>
        </w:rPr>
        <w:drawing>
          <wp:inline distT="0" distB="0" distL="0" distR="0">
            <wp:extent cx="4573" cy="4572"/>
            <wp:effectExtent l="0" t="0" r="0" b="0"/>
            <wp:docPr id="12847" name="Picture 12847"/>
            <wp:cNvGraphicFramePr/>
            <a:graphic xmlns:a="http://schemas.openxmlformats.org/drawingml/2006/main">
              <a:graphicData uri="http://schemas.openxmlformats.org/drawingml/2006/picture">
                <pic:pic xmlns:pic="http://schemas.openxmlformats.org/drawingml/2006/picture">
                  <pic:nvPicPr>
                    <pic:cNvPr id="12847" name="Picture 12847"/>
                    <pic:cNvPicPr/>
                  </pic:nvPicPr>
                  <pic:blipFill>
                    <a:blip r:embed="rId23"/>
                    <a:stretch>
                      <a:fillRect/>
                    </a:stretch>
                  </pic:blipFill>
                  <pic:spPr>
                    <a:xfrm>
                      <a:off x="0" y="0"/>
                      <a:ext cx="4573" cy="4572"/>
                    </a:xfrm>
                    <a:prstGeom prst="rect">
                      <a:avLst/>
                    </a:prstGeom>
                  </pic:spPr>
                </pic:pic>
              </a:graphicData>
            </a:graphic>
          </wp:inline>
        </w:drawing>
      </w:r>
    </w:p>
    <w:p w:rsidR="00063F97" w:rsidRDefault="004902B3">
      <w:pPr>
        <w:tabs>
          <w:tab w:val="center" w:pos="2369"/>
          <w:tab w:val="center" w:pos="7020"/>
        </w:tabs>
        <w:spacing w:after="0" w:line="259" w:lineRule="auto"/>
        <w:ind w:left="0" w:right="0" w:firstLine="0"/>
        <w:jc w:val="left"/>
      </w:pPr>
      <w:r>
        <w:tab/>
        <w:t>Signature</w:t>
      </w:r>
      <w:r>
        <w:tab/>
        <w:t>Date</w:t>
      </w:r>
    </w:p>
    <w:p w:rsidR="00063F97" w:rsidRDefault="004902B3">
      <w:pPr>
        <w:spacing w:after="14" w:line="259" w:lineRule="auto"/>
        <w:ind w:left="1786" w:right="0" w:firstLine="0"/>
        <w:jc w:val="left"/>
      </w:pPr>
      <w:r>
        <w:rPr>
          <w:noProof/>
        </w:rPr>
        <w:drawing>
          <wp:inline distT="0" distB="0" distL="0" distR="0">
            <wp:extent cx="4700016" cy="22860"/>
            <wp:effectExtent l="0" t="0" r="0" b="0"/>
            <wp:docPr id="20349" name="Picture 20349"/>
            <wp:cNvGraphicFramePr/>
            <a:graphic xmlns:a="http://schemas.openxmlformats.org/drawingml/2006/main">
              <a:graphicData uri="http://schemas.openxmlformats.org/drawingml/2006/picture">
                <pic:pic xmlns:pic="http://schemas.openxmlformats.org/drawingml/2006/picture">
                  <pic:nvPicPr>
                    <pic:cNvPr id="20349" name="Picture 20349"/>
                    <pic:cNvPicPr/>
                  </pic:nvPicPr>
                  <pic:blipFill>
                    <a:blip r:embed="rId26"/>
                    <a:stretch>
                      <a:fillRect/>
                    </a:stretch>
                  </pic:blipFill>
                  <pic:spPr>
                    <a:xfrm>
                      <a:off x="0" y="0"/>
                      <a:ext cx="4700016" cy="22860"/>
                    </a:xfrm>
                    <a:prstGeom prst="rect">
                      <a:avLst/>
                    </a:prstGeom>
                  </pic:spPr>
                </pic:pic>
              </a:graphicData>
            </a:graphic>
          </wp:inline>
        </w:drawing>
      </w:r>
    </w:p>
    <w:p w:rsidR="00063F97" w:rsidRDefault="004902B3">
      <w:pPr>
        <w:spacing w:after="271"/>
        <w:ind w:left="7" w:right="144"/>
      </w:pPr>
      <w:r>
        <w:rPr>
          <w:noProof/>
        </w:rPr>
        <w:drawing>
          <wp:inline distT="0" distB="0" distL="0" distR="0">
            <wp:extent cx="4572" cy="4572"/>
            <wp:effectExtent l="0" t="0" r="0" b="0"/>
            <wp:docPr id="12848" name="Picture 12848"/>
            <wp:cNvGraphicFramePr/>
            <a:graphic xmlns:a="http://schemas.openxmlformats.org/drawingml/2006/main">
              <a:graphicData uri="http://schemas.openxmlformats.org/drawingml/2006/picture">
                <pic:pic xmlns:pic="http://schemas.openxmlformats.org/drawingml/2006/picture">
                  <pic:nvPicPr>
                    <pic:cNvPr id="12848" name="Picture 12848"/>
                    <pic:cNvPicPr/>
                  </pic:nvPicPr>
                  <pic:blipFill>
                    <a:blip r:embed="rId15"/>
                    <a:stretch>
                      <a:fillRect/>
                    </a:stretch>
                  </pic:blipFill>
                  <pic:spPr>
                    <a:xfrm>
                      <a:off x="0" y="0"/>
                      <a:ext cx="4572" cy="4572"/>
                    </a:xfrm>
                    <a:prstGeom prst="rect">
                      <a:avLst/>
                    </a:prstGeom>
                  </pic:spPr>
                </pic:pic>
              </a:graphicData>
            </a:graphic>
          </wp:inline>
        </w:drawing>
      </w:r>
      <w:r>
        <w:t>Student</w:t>
      </w:r>
    </w:p>
    <w:p w:rsidR="00063F97" w:rsidRDefault="004902B3">
      <w:pPr>
        <w:spacing w:after="7" w:line="259" w:lineRule="auto"/>
        <w:ind w:left="1793" w:right="0" w:firstLine="0"/>
        <w:jc w:val="left"/>
      </w:pPr>
      <w:r>
        <w:rPr>
          <w:noProof/>
        </w:rPr>
        <w:drawing>
          <wp:inline distT="0" distB="0" distL="0" distR="0">
            <wp:extent cx="4695444" cy="27432"/>
            <wp:effectExtent l="0" t="0" r="0" b="0"/>
            <wp:docPr id="20351" name="Picture 20351"/>
            <wp:cNvGraphicFramePr/>
            <a:graphic xmlns:a="http://schemas.openxmlformats.org/drawingml/2006/main">
              <a:graphicData uri="http://schemas.openxmlformats.org/drawingml/2006/picture">
                <pic:pic xmlns:pic="http://schemas.openxmlformats.org/drawingml/2006/picture">
                  <pic:nvPicPr>
                    <pic:cNvPr id="20351" name="Picture 20351"/>
                    <pic:cNvPicPr/>
                  </pic:nvPicPr>
                  <pic:blipFill>
                    <a:blip r:embed="rId27"/>
                    <a:stretch>
                      <a:fillRect/>
                    </a:stretch>
                  </pic:blipFill>
                  <pic:spPr>
                    <a:xfrm>
                      <a:off x="0" y="0"/>
                      <a:ext cx="4695444" cy="27432"/>
                    </a:xfrm>
                    <a:prstGeom prst="rect">
                      <a:avLst/>
                    </a:prstGeom>
                  </pic:spPr>
                </pic:pic>
              </a:graphicData>
            </a:graphic>
          </wp:inline>
        </w:drawing>
      </w:r>
    </w:p>
    <w:p w:rsidR="00063F97" w:rsidRDefault="004902B3">
      <w:pPr>
        <w:spacing w:after="242"/>
        <w:ind w:left="36" w:right="144"/>
      </w:pPr>
      <w:r>
        <w:t>Supervisor</w:t>
      </w:r>
    </w:p>
    <w:p w:rsidR="00063F97" w:rsidRDefault="004902B3">
      <w:pPr>
        <w:spacing w:after="7" w:line="259" w:lineRule="auto"/>
        <w:ind w:left="1786" w:right="0" w:firstLine="0"/>
        <w:jc w:val="left"/>
      </w:pPr>
      <w:r>
        <w:rPr>
          <w:noProof/>
        </w:rPr>
        <w:drawing>
          <wp:inline distT="0" distB="0" distL="0" distR="0">
            <wp:extent cx="4700016" cy="32005"/>
            <wp:effectExtent l="0" t="0" r="0" b="0"/>
            <wp:docPr id="20353" name="Picture 20353"/>
            <wp:cNvGraphicFramePr/>
            <a:graphic xmlns:a="http://schemas.openxmlformats.org/drawingml/2006/main">
              <a:graphicData uri="http://schemas.openxmlformats.org/drawingml/2006/picture">
                <pic:pic xmlns:pic="http://schemas.openxmlformats.org/drawingml/2006/picture">
                  <pic:nvPicPr>
                    <pic:cNvPr id="20353" name="Picture 20353"/>
                    <pic:cNvPicPr/>
                  </pic:nvPicPr>
                  <pic:blipFill>
                    <a:blip r:embed="rId28"/>
                    <a:stretch>
                      <a:fillRect/>
                    </a:stretch>
                  </pic:blipFill>
                  <pic:spPr>
                    <a:xfrm>
                      <a:off x="0" y="0"/>
                      <a:ext cx="4700016" cy="32005"/>
                    </a:xfrm>
                    <a:prstGeom prst="rect">
                      <a:avLst/>
                    </a:prstGeom>
                  </pic:spPr>
                </pic:pic>
              </a:graphicData>
            </a:graphic>
          </wp:inline>
        </w:drawing>
      </w:r>
    </w:p>
    <w:p w:rsidR="00063F97" w:rsidRDefault="004902B3">
      <w:pPr>
        <w:ind w:right="144"/>
      </w:pPr>
      <w:r>
        <w:t>Co-Supervisor</w:t>
      </w:r>
    </w:p>
    <w:p w:rsidR="00063F97" w:rsidRDefault="00063F97">
      <w:pPr>
        <w:spacing w:after="13" w:line="259" w:lineRule="auto"/>
        <w:ind w:left="7" w:right="0" w:firstLine="0"/>
        <w:jc w:val="left"/>
        <w:rPr>
          <w:sz w:val="28"/>
        </w:rPr>
      </w:pPr>
    </w:p>
    <w:p w:rsidR="00E6350B" w:rsidRDefault="00E6350B">
      <w:pPr>
        <w:spacing w:after="13" w:line="259" w:lineRule="auto"/>
        <w:ind w:left="7" w:right="0" w:firstLine="0"/>
        <w:jc w:val="left"/>
        <w:rPr>
          <w:sz w:val="28"/>
        </w:rPr>
      </w:pPr>
    </w:p>
    <w:p w:rsidR="00E6350B" w:rsidRDefault="00E6350B">
      <w:pPr>
        <w:spacing w:after="13" w:line="259" w:lineRule="auto"/>
        <w:ind w:left="7" w:right="0" w:firstLine="0"/>
        <w:jc w:val="left"/>
      </w:pPr>
    </w:p>
    <w:sectPr w:rsidR="00E6350B">
      <w:headerReference w:type="even" r:id="rId29"/>
      <w:footerReference w:type="even" r:id="rId30"/>
      <w:footerReference w:type="default" r:id="rId31"/>
      <w:headerReference w:type="first" r:id="rId32"/>
      <w:footerReference w:type="first" r:id="rId33"/>
      <w:pgSz w:w="11902" w:h="16834"/>
      <w:pgMar w:top="2889" w:right="1267" w:bottom="842" w:left="1382" w:header="1325" w:footer="8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C4" w:rsidRDefault="00D510C4">
      <w:pPr>
        <w:spacing w:after="0" w:line="240" w:lineRule="auto"/>
      </w:pPr>
      <w:r>
        <w:separator/>
      </w:r>
    </w:p>
  </w:endnote>
  <w:endnote w:type="continuationSeparator" w:id="0">
    <w:p w:rsidR="00D510C4" w:rsidRDefault="00D5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97" w:rsidRDefault="004902B3">
    <w:pPr>
      <w:tabs>
        <w:tab w:val="center" w:pos="2513"/>
        <w:tab w:val="center" w:pos="5580"/>
        <w:tab w:val="center" w:pos="7679"/>
      </w:tabs>
      <w:spacing w:after="0" w:line="259" w:lineRule="auto"/>
      <w:ind w:left="0" w:right="0" w:firstLine="0"/>
      <w:jc w:val="left"/>
    </w:pPr>
    <w:r>
      <w:rPr>
        <w:sz w:val="22"/>
      </w:rPr>
      <w:tab/>
    </w:r>
    <w:r>
      <w:rPr>
        <w:sz w:val="34"/>
      </w:rPr>
      <w:t xml:space="preserve">9 </w:t>
    </w:r>
    <w:r>
      <w:rPr>
        <w:sz w:val="28"/>
      </w:rPr>
      <w:t xml:space="preserve">P.O Box 4285 Kigali, Rwanda </w:t>
    </w:r>
    <w:r>
      <w:rPr>
        <w:sz w:val="60"/>
      </w:rPr>
      <w:t xml:space="preserve">I </w:t>
    </w:r>
    <w:r>
      <w:rPr>
        <w:sz w:val="60"/>
      </w:rPr>
      <w:tab/>
    </w:r>
    <w:r>
      <w:rPr>
        <w:sz w:val="26"/>
      </w:rPr>
      <w:t xml:space="preserve">info@ur.ac.rw </w:t>
    </w:r>
    <w:r>
      <w:rPr>
        <w:sz w:val="26"/>
      </w:rPr>
      <w:tab/>
      <w:t>www.ur.ac.rw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97" w:rsidRDefault="004902B3">
    <w:pPr>
      <w:tabs>
        <w:tab w:val="center" w:pos="2513"/>
        <w:tab w:val="center" w:pos="5580"/>
        <w:tab w:val="center" w:pos="7679"/>
      </w:tabs>
      <w:spacing w:after="0" w:line="259" w:lineRule="auto"/>
      <w:ind w:left="0" w:right="0" w:firstLine="0"/>
      <w:jc w:val="left"/>
    </w:pPr>
    <w:r>
      <w:rPr>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97" w:rsidRDefault="004902B3">
    <w:pPr>
      <w:tabs>
        <w:tab w:val="center" w:pos="2430"/>
        <w:tab w:val="center" w:pos="5587"/>
        <w:tab w:val="center" w:pos="7693"/>
      </w:tabs>
      <w:spacing w:after="0" w:line="259" w:lineRule="auto"/>
      <w:ind w:left="0" w:right="0" w:firstLine="0"/>
      <w:jc w:val="left"/>
    </w:pPr>
    <w:r>
      <w:rP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C4" w:rsidRDefault="00D510C4">
      <w:pPr>
        <w:spacing w:after="0" w:line="240" w:lineRule="auto"/>
      </w:pPr>
      <w:r>
        <w:separator/>
      </w:r>
    </w:p>
  </w:footnote>
  <w:footnote w:type="continuationSeparator" w:id="0">
    <w:p w:rsidR="00D510C4" w:rsidRDefault="00D51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97" w:rsidRDefault="004902B3">
    <w:pPr>
      <w:spacing w:after="0" w:line="259" w:lineRule="auto"/>
      <w:ind w:left="1404" w:right="0" w:firstLine="0"/>
      <w:jc w:val="left"/>
    </w:pPr>
    <w:r>
      <w:rPr>
        <w:sz w:val="44"/>
      </w:rPr>
      <w:t xml:space="preserve">U N I V E R S I TY </w:t>
    </w:r>
    <w:r>
      <w:rPr>
        <w:sz w:val="32"/>
      </w:rPr>
      <w:t>of</w:t>
    </w:r>
  </w:p>
  <w:p w:rsidR="00063F97" w:rsidRDefault="004902B3">
    <w:pPr>
      <w:spacing w:after="0" w:line="259" w:lineRule="auto"/>
      <w:ind w:left="0" w:right="-374" w:firstLine="0"/>
      <w:jc w:val="right"/>
    </w:pPr>
    <w:r>
      <w:rPr>
        <w:sz w:val="28"/>
      </w:rPr>
      <w:t xml:space="preserve">CENTRE FOR </w:t>
    </w:r>
    <w:r>
      <w:rPr>
        <w:sz w:val="26"/>
      </w:rPr>
      <w:t xml:space="preserve">POSTGRADUATE </w:t>
    </w:r>
    <w:r>
      <w:rPr>
        <w:sz w:val="28"/>
      </w:rPr>
      <w:t>STUDIES</w:t>
    </w:r>
  </w:p>
  <w:p w:rsidR="00063F97" w:rsidRDefault="004902B3">
    <w:pPr>
      <w:spacing w:after="0" w:line="259" w:lineRule="auto"/>
      <w:ind w:left="1411" w:right="0" w:firstLine="0"/>
      <w:jc w:val="left"/>
    </w:pPr>
    <w:r>
      <w:rPr>
        <w:sz w:val="38"/>
      </w:rPr>
      <w:t>RWANDA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4C" w:rsidRDefault="004E564C">
    <w:pPr>
      <w:pStyle w:val="Header"/>
    </w:pPr>
    <w:r w:rsidRPr="00E450D2">
      <w:rPr>
        <w:rFonts w:ascii="Arial" w:hAnsi="Arial" w:cs="Arial"/>
        <w:b/>
        <w:noProof/>
        <w:szCs w:val="24"/>
      </w:rPr>
      <w:drawing>
        <wp:inline distT="0" distB="0" distL="0" distR="0" wp14:anchorId="0AFFE22D" wp14:editId="1594957E">
          <wp:extent cx="2476500" cy="11893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497081" cy="119922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35B0"/>
    <w:multiLevelType w:val="hybridMultilevel"/>
    <w:tmpl w:val="D2C69FDE"/>
    <w:lvl w:ilvl="0" w:tplc="80107EC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B2A00A">
      <w:start w:val="1"/>
      <w:numFmt w:val="decimal"/>
      <w:lvlText w:val="%2."/>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94DDD2">
      <w:start w:val="1"/>
      <w:numFmt w:val="lowerRoman"/>
      <w:lvlText w:val="%3"/>
      <w:lvlJc w:val="left"/>
      <w:pPr>
        <w:ind w:left="1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52F656">
      <w:start w:val="1"/>
      <w:numFmt w:val="decimal"/>
      <w:lvlText w:val="%4"/>
      <w:lvlJc w:val="left"/>
      <w:pPr>
        <w:ind w:left="2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C20262">
      <w:start w:val="1"/>
      <w:numFmt w:val="lowerLetter"/>
      <w:lvlText w:val="%5"/>
      <w:lvlJc w:val="left"/>
      <w:pPr>
        <w:ind w:left="2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661F86">
      <w:start w:val="1"/>
      <w:numFmt w:val="lowerRoman"/>
      <w:lvlText w:val="%6"/>
      <w:lvlJc w:val="left"/>
      <w:pPr>
        <w:ind w:left="3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6C80C">
      <w:start w:val="1"/>
      <w:numFmt w:val="decimal"/>
      <w:lvlText w:val="%7"/>
      <w:lvlJc w:val="left"/>
      <w:pPr>
        <w:ind w:left="4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9A46A4">
      <w:start w:val="1"/>
      <w:numFmt w:val="lowerLetter"/>
      <w:lvlText w:val="%8"/>
      <w:lvlJc w:val="left"/>
      <w:pPr>
        <w:ind w:left="5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F6835A">
      <w:start w:val="1"/>
      <w:numFmt w:val="lowerRoman"/>
      <w:lvlText w:val="%9"/>
      <w:lvlJc w:val="left"/>
      <w:pPr>
        <w:ind w:left="5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B4C72E9"/>
    <w:multiLevelType w:val="hybridMultilevel"/>
    <w:tmpl w:val="FF227D46"/>
    <w:lvl w:ilvl="0" w:tplc="6A0CC6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D4B1F"/>
    <w:multiLevelType w:val="hybridMultilevel"/>
    <w:tmpl w:val="768EBD78"/>
    <w:lvl w:ilvl="0" w:tplc="59F8F3E4">
      <w:start w:val="4"/>
      <w:numFmt w:val="decimal"/>
      <w:lvlText w:val="%1."/>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8790">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2C55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E2A5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2284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87BC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C8F4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6703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AD33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FF0581"/>
    <w:multiLevelType w:val="hybridMultilevel"/>
    <w:tmpl w:val="C3A4FFF0"/>
    <w:lvl w:ilvl="0" w:tplc="5A2E28DE">
      <w:start w:val="1"/>
      <w:numFmt w:val="decimal"/>
      <w:lvlText w:val="%1."/>
      <w:lvlJc w:val="left"/>
      <w:pPr>
        <w:ind w:left="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6A06E">
      <w:start w:val="1"/>
      <w:numFmt w:val="lowerLetter"/>
      <w:lvlText w:val="%2"/>
      <w:lvlJc w:val="left"/>
      <w:pPr>
        <w:ind w:left="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2E9C04">
      <w:start w:val="1"/>
      <w:numFmt w:val="lowerRoman"/>
      <w:lvlText w:val="%3"/>
      <w:lvlJc w:val="left"/>
      <w:pPr>
        <w:ind w:left="1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102514">
      <w:start w:val="1"/>
      <w:numFmt w:val="decimal"/>
      <w:lvlText w:val="%4"/>
      <w:lvlJc w:val="left"/>
      <w:pPr>
        <w:ind w:left="2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64AF36">
      <w:start w:val="1"/>
      <w:numFmt w:val="lowerLetter"/>
      <w:lvlText w:val="%5"/>
      <w:lvlJc w:val="left"/>
      <w:pPr>
        <w:ind w:left="2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1CCAAE">
      <w:start w:val="1"/>
      <w:numFmt w:val="lowerRoman"/>
      <w:lvlText w:val="%6"/>
      <w:lvlJc w:val="left"/>
      <w:pPr>
        <w:ind w:left="3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3E3162">
      <w:start w:val="1"/>
      <w:numFmt w:val="decimal"/>
      <w:lvlText w:val="%7"/>
      <w:lvlJc w:val="left"/>
      <w:pPr>
        <w:ind w:left="4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FACC8C">
      <w:start w:val="1"/>
      <w:numFmt w:val="lowerLetter"/>
      <w:lvlText w:val="%8"/>
      <w:lvlJc w:val="left"/>
      <w:pPr>
        <w:ind w:left="5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EAFA90">
      <w:start w:val="1"/>
      <w:numFmt w:val="lowerRoman"/>
      <w:lvlText w:val="%9"/>
      <w:lvlJc w:val="left"/>
      <w:pPr>
        <w:ind w:left="5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F190ADF"/>
    <w:multiLevelType w:val="hybridMultilevel"/>
    <w:tmpl w:val="62A021E0"/>
    <w:lvl w:ilvl="0" w:tplc="D6703AC6">
      <w:start w:val="1"/>
      <w:numFmt w:val="decimal"/>
      <w:lvlText w:val="%1."/>
      <w:lvlJc w:val="left"/>
      <w:pPr>
        <w:ind w:left="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467FB0">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209B42">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7867A8">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CC1170">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9E0482">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269AF8">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3A634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481FA0">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AE648A9"/>
    <w:multiLevelType w:val="hybridMultilevel"/>
    <w:tmpl w:val="49E42A48"/>
    <w:lvl w:ilvl="0" w:tplc="DDC2D43A">
      <w:start w:val="1"/>
      <w:numFmt w:val="upperRoman"/>
      <w:lvlText w:val="%1."/>
      <w:lvlJc w:val="left"/>
      <w:pPr>
        <w:ind w:left="719" w:hanging="720"/>
      </w:pPr>
      <w:rPr>
        <w:rFonts w:hint="default"/>
        <w:sz w:val="24"/>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97"/>
    <w:rsid w:val="00063F97"/>
    <w:rsid w:val="000D43C5"/>
    <w:rsid w:val="00381CA3"/>
    <w:rsid w:val="003C29AF"/>
    <w:rsid w:val="004902B3"/>
    <w:rsid w:val="004E564C"/>
    <w:rsid w:val="006C4E54"/>
    <w:rsid w:val="0088647A"/>
    <w:rsid w:val="008E20CB"/>
    <w:rsid w:val="00990ADB"/>
    <w:rsid w:val="009D7094"/>
    <w:rsid w:val="00AC549F"/>
    <w:rsid w:val="00AD429C"/>
    <w:rsid w:val="00D510C4"/>
    <w:rsid w:val="00E6350B"/>
    <w:rsid w:val="00F5704C"/>
    <w:rsid w:val="00FF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9E79E-B8E2-4FE1-A9D5-9FB61B9E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29" w:right="151"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04C"/>
    <w:rPr>
      <w:rFonts w:ascii="Times New Roman" w:eastAsia="Times New Roman" w:hAnsi="Times New Roman" w:cs="Times New Roman"/>
      <w:color w:val="000000"/>
      <w:sz w:val="24"/>
    </w:rPr>
  </w:style>
  <w:style w:type="paragraph" w:styleId="ListParagraph">
    <w:name w:val="List Paragraph"/>
    <w:basedOn w:val="Normal"/>
    <w:uiPriority w:val="34"/>
    <w:qFormat/>
    <w:rsid w:val="00AC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A81C-D2CD-415B-86A4-E4C28DA4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UR</cp:lastModifiedBy>
  <cp:revision>2</cp:revision>
  <dcterms:created xsi:type="dcterms:W3CDTF">2021-11-08T14:01:00Z</dcterms:created>
  <dcterms:modified xsi:type="dcterms:W3CDTF">2021-11-08T14:01:00Z</dcterms:modified>
</cp:coreProperties>
</file>